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rPr>
      </w:pP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-681990</wp:posOffset>
                </wp:positionH>
                <wp:positionV relativeFrom="paragraph">
                  <wp:posOffset>75565</wp:posOffset>
                </wp:positionV>
                <wp:extent cx="6556375" cy="889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6556375" cy="8890"/>
                        </a:xfrm>
                        <a:prstGeom prst="line">
                          <a:avLst/>
                        </a:prstGeom>
                        <a:ln w="28575" cmpd="sng">
                          <a:solidFill>
                            <a:srgbClr val="FF0000"/>
                          </a:solidFill>
                          <a:prstDash val="solid"/>
                          <a:headEnd type="none" w="med" len="med"/>
                          <a:tailEnd type="none" w="med" len="med"/>
                        </a:ln>
                      </wps:spPr>
                      <wps:style>
                        <a:lnRef idx="3">
                          <a:schemeClr val="dk1"/>
                        </a:lnRef>
                        <a:fillRef idx="0">
                          <a:schemeClr val="dk1"/>
                        </a:fillRef>
                        <a:effectRef idx="2">
                          <a:schemeClr val="dk1"/>
                        </a:effectRef>
                        <a:fontRef idx="minor">
                          <a:schemeClr val="tx1"/>
                        </a:fontRef>
                      </wps:style>
                      <wps:bodyPr upright="1"/>
                    </wps:wsp>
                  </a:graphicData>
                </a:graphic>
              </wp:anchor>
            </w:drawing>
          </mc:Choice>
          <mc:Fallback>
            <w:pict>
              <v:line id="_x0000_s1026" o:spid="_x0000_s1026" o:spt="20" style="position:absolute;left:0pt;flip:y;margin-left:-53.7pt;margin-top:5.95pt;height:0.7pt;width:516.25pt;z-index:251660288;mso-width-relative:page;mso-height-relative:page;" filled="f" stroked="t" coordsize="21600,21600" o:gfxdata="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RIlubbAAAA&#10;CgEAAA8AAAAAAAAAAQAgAAAAIgAAAGRycy9kb3ducmV2LnhtbFBLAQIUABQAAAAIAIdO4kC8QuZr&#10;GgIAAB8EAAAOAAAAAAAAAAEAIAAAACoBAABkcnMvZTJvRG9jLnhtbFBLBQYAAAAABgAGAFkBAAC2&#10;BQAAAAA=&#10;">
                <v:fill on="f" focussize="0,0"/>
                <v:stroke weight="2.25pt" color="#FF0000 [3200]" miterlimit="8" joinstyle="miter"/>
                <v:imagedata o:title=""/>
                <o:lock v:ext="edit" aspectratio="f"/>
              </v:line>
            </w:pict>
          </mc:Fallback>
        </mc:AlternateContent>
      </w:r>
      <w:r>
        <w:rPr>
          <w:rFonts w:ascii="仿宋" w:hAnsi="仿宋" w:eastAsia="仿宋"/>
          <w:sz w:val="32"/>
          <w:szCs w:val="32"/>
        </w:rPr>
        <w:pict>
          <v:shape id="_x0000_s1026" o:spid="_x0000_s1026" o:spt="136" type="#_x0000_t136" style="position:absolute;left:0pt;margin-left:-23.35pt;margin-top:21.5pt;height:38pt;width:464pt;mso-wrap-distance-left:9pt;mso-wrap-distance-right:9pt;z-index:-251657216;mso-width-relative:page;mso-height-relative:page;" fillcolor="#FF0000" filled="t" stroked="t" coordsize="21600,21600" wrapcoords="11732 99 11733 262 9514 264 9507 350 186 352 179 438 177 440 29 6435 63 6485 29 6700 44 6926 58 7163 70 7411 81 7670 90 7940 98 8221 105 8513 110 8816 114 9064 125 9461 240 9697 293 9699 303 9826 312 10543 312 10585 313 10621 292 11397 271 12178 250 12882 230 13511 211 14064 193 14542 176 14943 159 15269 138 15470 55 15472 78 15721 83 15777 103 15991 124 16310 141 16680 148 16883 154 17098 159 17326 163 17567 166 17820 168 18085 169 18362 169 18652 168 18955 168 19373 171 19748 177 20079 186 20365 197 20608 297 20971 4478 20973 4492 21071 5348 21073 5357 21113 5440 21371 11786 21373 11816 21600 11832 21600 11889 21425 13465 21423 13532 20984 21077 20982 21118 20718 21138 20486 21157 20189 21156 19638 21151 18866 21151 16662 21151 13224 21595 13136 21600 12871 21583 12596 21551 12210 21505 11714 21395 11097 21159 11095 21151 7582 21535 7493 21535 7229 21516 6876 21501 6667 21482 6435 21432 5906 21349 5289 21159 5287 21151 1763 21192 1322 21192 969 20989 440 16298 438 16211 264 14367 262 14314 176 11770 174 11748 99 11732 99" adj="10800">
            <v:path/>
            <v:fill on="t" color2="#FFFFFF" focussize="0,0"/>
            <v:stroke color="#FF0000"/>
            <v:imagedata o:title=""/>
            <o:lock v:ext="edit" aspectratio="f"/>
            <v:textpath on="t" fitshape="t" fitpath="t" trim="t" xscale="f" string="江  西  开  放  大  学  处  室  函  件" style="font-family:方正小标宋简体;font-size:32pt;v-text-align:center;"/>
            <w10:wrap type="through"/>
          </v:shape>
        </w:pic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江西开放大学关于开展202</w:t>
      </w:r>
      <w:r>
        <w:rPr>
          <w:rFonts w:hint="eastAsia" w:ascii="华文中宋" w:hAnsi="华文中宋" w:eastAsia="华文中宋" w:cs="华文中宋"/>
          <w:sz w:val="44"/>
          <w:szCs w:val="44"/>
          <w:lang w:val="en-US" w:eastAsia="zh-CN"/>
        </w:rPr>
        <w:t>3</w:t>
      </w:r>
      <w:r>
        <w:rPr>
          <w:rFonts w:hint="eastAsia" w:ascii="华文中宋" w:hAnsi="华文中宋" w:eastAsia="华文中宋" w:cs="华文中宋"/>
          <w:sz w:val="44"/>
          <w:szCs w:val="44"/>
        </w:rPr>
        <w:t>年度校级科研项目申报工作的通知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各市级</w:t>
      </w:r>
      <w:r>
        <w:rPr>
          <w:rFonts w:hint="eastAsia" w:ascii="仿宋" w:hAnsi="仿宋" w:eastAsia="仿宋" w:cs="仿宋"/>
          <w:sz w:val="32"/>
          <w:szCs w:val="32"/>
          <w:lang w:val="en-US" w:eastAsia="zh-CN"/>
        </w:rPr>
        <w:t>开</w:t>
      </w:r>
      <w:r>
        <w:rPr>
          <w:rFonts w:hint="eastAsia" w:ascii="仿宋" w:hAnsi="仿宋" w:eastAsia="仿宋" w:cs="仿宋"/>
          <w:sz w:val="32"/>
          <w:szCs w:val="32"/>
        </w:rPr>
        <w:t>大，校内各部门、各</w:t>
      </w:r>
      <w:r>
        <w:rPr>
          <w:rFonts w:hint="eastAsia" w:ascii="仿宋" w:hAnsi="仿宋" w:eastAsia="仿宋" w:cs="仿宋"/>
          <w:sz w:val="32"/>
          <w:szCs w:val="32"/>
          <w:lang w:val="en-US" w:eastAsia="zh-CN"/>
        </w:rPr>
        <w:t>学院</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为加强我校科研建设，做好科学研究工作，更好服务开放大学事业发展，现开展202</w:t>
      </w:r>
      <w:r>
        <w:rPr>
          <w:rFonts w:hint="eastAsia" w:ascii="仿宋" w:hAnsi="仿宋" w:eastAsia="仿宋" w:cs="仿宋"/>
          <w:sz w:val="32"/>
          <w:szCs w:val="32"/>
          <w:lang w:val="en-US" w:eastAsia="zh-CN"/>
        </w:rPr>
        <w:t>3</w:t>
      </w:r>
      <w:r>
        <w:rPr>
          <w:rFonts w:hint="eastAsia" w:ascii="仿宋" w:hAnsi="仿宋" w:eastAsia="仿宋" w:cs="仿宋"/>
          <w:sz w:val="32"/>
          <w:szCs w:val="32"/>
        </w:rPr>
        <w:t>年度校级科研项目申报立项工作，具体通知如下：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一、项目类别及资助额度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1.本年度校级科研项目设立</w:t>
      </w:r>
      <w:r>
        <w:rPr>
          <w:rFonts w:hint="eastAsia" w:ascii="仿宋" w:hAnsi="仿宋" w:eastAsia="仿宋" w:cs="仿宋"/>
          <w:color w:val="auto"/>
          <w:sz w:val="32"/>
          <w:szCs w:val="32"/>
          <w:lang w:val="en-US" w:eastAsia="zh-CN"/>
        </w:rPr>
        <w:t>重大项目和</w:t>
      </w:r>
      <w:r>
        <w:rPr>
          <w:rFonts w:hint="eastAsia" w:ascii="仿宋" w:hAnsi="仿宋" w:eastAsia="仿宋" w:cs="仿宋"/>
          <w:color w:val="auto"/>
          <w:sz w:val="32"/>
          <w:szCs w:val="32"/>
        </w:rPr>
        <w:t>年度</w:t>
      </w:r>
      <w:r>
        <w:rPr>
          <w:rFonts w:hint="eastAsia" w:ascii="仿宋" w:hAnsi="仿宋" w:eastAsia="仿宋" w:cs="仿宋"/>
          <w:color w:val="auto"/>
          <w:sz w:val="32"/>
          <w:szCs w:val="32"/>
          <w:lang w:val="en-US" w:eastAsia="zh-CN"/>
        </w:rPr>
        <w:t>项目</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年度</w:t>
      </w:r>
      <w:r>
        <w:rPr>
          <w:rFonts w:hint="eastAsia" w:ascii="仿宋" w:hAnsi="仿宋" w:eastAsia="仿宋" w:cs="仿宋"/>
          <w:color w:val="auto"/>
          <w:sz w:val="32"/>
          <w:szCs w:val="32"/>
        </w:rPr>
        <w:t>项目分为重点项目、一般项目和青年项目。其中</w:t>
      </w:r>
      <w:r>
        <w:rPr>
          <w:rFonts w:hint="eastAsia" w:ascii="仿宋" w:hAnsi="仿宋" w:eastAsia="仿宋" w:cs="仿宋"/>
          <w:color w:val="auto"/>
          <w:sz w:val="32"/>
          <w:szCs w:val="32"/>
          <w:lang w:val="en-US" w:eastAsia="zh-CN"/>
        </w:rPr>
        <w:t>重大项目资助经费为5-8万，</w:t>
      </w:r>
      <w:r>
        <w:rPr>
          <w:rFonts w:hint="eastAsia" w:ascii="仿宋" w:hAnsi="仿宋" w:eastAsia="仿宋" w:cs="仿宋"/>
          <w:color w:val="auto"/>
          <w:sz w:val="32"/>
          <w:szCs w:val="32"/>
        </w:rPr>
        <w:t>重点项目资助经费为2万元/项，一般项目和青年项目资助经费为1万元/项。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重大项目聚焦终身教育等领域进行研究，年度项目</w:t>
      </w:r>
      <w:r>
        <w:rPr>
          <w:rFonts w:hint="eastAsia" w:ascii="仿宋" w:hAnsi="仿宋" w:eastAsia="仿宋" w:cs="仿宋"/>
          <w:color w:val="auto"/>
          <w:sz w:val="32"/>
          <w:szCs w:val="32"/>
        </w:rPr>
        <w:t>要坚持理论联系实际的原则，立足教育教学实际，重点围绕开放大学建设、学习型社会建设、教育信息化等特色领域选题，深入研究、助推实践。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申</w:t>
      </w:r>
      <w:r>
        <w:rPr>
          <w:rFonts w:hint="eastAsia" w:ascii="仿宋" w:hAnsi="仿宋" w:eastAsia="仿宋" w:cs="仿宋"/>
          <w:sz w:val="32"/>
          <w:szCs w:val="32"/>
        </w:rPr>
        <w:t>报者</w:t>
      </w:r>
      <w:r>
        <w:rPr>
          <w:rFonts w:hint="eastAsia" w:ascii="仿宋" w:hAnsi="仿宋" w:eastAsia="仿宋" w:cs="仿宋"/>
          <w:sz w:val="32"/>
          <w:szCs w:val="32"/>
          <w:lang w:val="en-US" w:eastAsia="zh-CN"/>
        </w:rPr>
        <w:t>可</w:t>
      </w:r>
      <w:r>
        <w:rPr>
          <w:rFonts w:hint="eastAsia" w:ascii="仿宋" w:hAnsi="仿宋" w:eastAsia="仿宋" w:cs="仿宋"/>
          <w:sz w:val="32"/>
          <w:szCs w:val="32"/>
        </w:rPr>
        <w:t>根据《江西开放大学校级科研</w:t>
      </w:r>
      <w:r>
        <w:rPr>
          <w:rFonts w:hint="eastAsia" w:ascii="仿宋" w:hAnsi="仿宋" w:eastAsia="仿宋" w:cs="仿宋"/>
          <w:sz w:val="32"/>
          <w:szCs w:val="32"/>
          <w:lang w:val="en-US" w:eastAsia="zh-CN"/>
        </w:rPr>
        <w:t>项目</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年）指南》（附件1）所列示的研究领域进行选题论证，也可根据自己的研究兴趣和研究基础自行设计</w:t>
      </w:r>
      <w:r>
        <w:rPr>
          <w:rFonts w:hint="eastAsia" w:ascii="仿宋" w:hAnsi="仿宋" w:eastAsia="仿宋" w:cs="仿宋"/>
          <w:sz w:val="32"/>
          <w:szCs w:val="32"/>
          <w:lang w:val="en-US" w:eastAsia="zh-CN"/>
        </w:rPr>
        <w:t>项目</w:t>
      </w:r>
      <w:r>
        <w:rPr>
          <w:rFonts w:hint="eastAsia" w:ascii="仿宋" w:hAnsi="仿宋" w:eastAsia="仿宋" w:cs="仿宋"/>
          <w:sz w:val="32"/>
          <w:szCs w:val="32"/>
        </w:rPr>
        <w:t>名称和研究内容选报课题。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.申报者申报前应认真阅读《江西开放大学校级科研项目（课题）管理办法（修订）》</w:t>
      </w:r>
      <w:r>
        <w:rPr>
          <w:rFonts w:hint="eastAsia" w:ascii="仿宋" w:hAnsi="仿宋" w:eastAsia="仿宋" w:cs="仿宋"/>
          <w:sz w:val="32"/>
          <w:szCs w:val="32"/>
          <w:lang w:eastAsia="zh-CN"/>
        </w:rPr>
        <w:t>（</w:t>
      </w:r>
      <w:r>
        <w:rPr>
          <w:rFonts w:hint="eastAsia" w:ascii="仿宋" w:hAnsi="仿宋" w:eastAsia="仿宋" w:cs="仿宋"/>
          <w:sz w:val="32"/>
          <w:szCs w:val="32"/>
        </w:rPr>
        <w:t>附件2），切实提高申报质量。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二、项目申请人条件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1.项目负责人应具有硕士以上学历或中级以上专业技术职务；申报青年项目者，申请人年龄不得超过35周岁</w:t>
      </w:r>
      <w:r>
        <w:rPr>
          <w:rFonts w:hint="eastAsia" w:ascii="仿宋" w:hAnsi="仿宋" w:eastAsia="仿宋" w:cs="仿宋"/>
          <w:sz w:val="32"/>
          <w:szCs w:val="32"/>
          <w:lang w:eastAsia="zh-CN"/>
        </w:rPr>
        <w:t>（</w:t>
      </w:r>
      <w:r>
        <w:rPr>
          <w:rFonts w:hint="eastAsia" w:ascii="仿宋" w:hAnsi="仿宋" w:eastAsia="仿宋" w:cs="仿宋"/>
          <w:sz w:val="32"/>
          <w:szCs w:val="32"/>
        </w:rPr>
        <w:t>198</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月1日后出生</w:t>
      </w:r>
      <w:r>
        <w:rPr>
          <w:rFonts w:hint="eastAsia" w:ascii="仿宋" w:hAnsi="仿宋" w:eastAsia="仿宋" w:cs="仿宋"/>
          <w:sz w:val="32"/>
          <w:szCs w:val="32"/>
          <w:lang w:eastAsia="zh-CN"/>
        </w:rPr>
        <w:t>）</w:t>
      </w:r>
      <w:r>
        <w:rPr>
          <w:rFonts w:hint="eastAsia" w:ascii="仿宋" w:hAnsi="仿宋" w:eastAsia="仿宋" w:cs="仿宋"/>
          <w:sz w:val="32"/>
          <w:szCs w:val="32"/>
        </w:rPr>
        <w:t>，申报可不受专业技术职务限制。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2.项目负责人只能申报一个年度</w:t>
      </w:r>
      <w:r>
        <w:rPr>
          <w:rFonts w:hint="eastAsia" w:ascii="仿宋" w:hAnsi="仿宋" w:eastAsia="仿宋" w:cs="仿宋"/>
          <w:sz w:val="32"/>
          <w:szCs w:val="32"/>
          <w:lang w:val="en-US" w:eastAsia="zh-CN"/>
        </w:rPr>
        <w:t>项目</w:t>
      </w:r>
      <w:r>
        <w:rPr>
          <w:rFonts w:hint="eastAsia" w:ascii="仿宋" w:hAnsi="仿宋" w:eastAsia="仿宋" w:cs="仿宋"/>
          <w:sz w:val="32"/>
          <w:szCs w:val="32"/>
        </w:rPr>
        <w:t>，可作为成员参加不超过两个（含两个）项目，尚未结</w:t>
      </w:r>
      <w:r>
        <w:rPr>
          <w:rFonts w:hint="eastAsia" w:ascii="仿宋" w:hAnsi="仿宋" w:eastAsia="仿宋" w:cs="仿宋"/>
          <w:sz w:val="32"/>
          <w:szCs w:val="32"/>
          <w:lang w:val="en-US" w:eastAsia="zh-CN"/>
        </w:rPr>
        <w:t>项</w:t>
      </w:r>
      <w:r>
        <w:rPr>
          <w:rFonts w:hint="eastAsia" w:ascii="仿宋" w:hAnsi="仿宋" w:eastAsia="仿宋" w:cs="仿宋"/>
          <w:sz w:val="32"/>
          <w:szCs w:val="32"/>
        </w:rPr>
        <w:t>的校级项目在研课题申请人不得申报202</w:t>
      </w:r>
      <w:r>
        <w:rPr>
          <w:rFonts w:hint="eastAsia" w:ascii="仿宋" w:hAnsi="仿宋" w:eastAsia="仿宋" w:cs="仿宋"/>
          <w:sz w:val="32"/>
          <w:szCs w:val="32"/>
          <w:lang w:val="en-US" w:eastAsia="zh-CN"/>
        </w:rPr>
        <w:t>3</w:t>
      </w:r>
      <w:r>
        <w:rPr>
          <w:rFonts w:hint="eastAsia" w:ascii="仿宋" w:hAnsi="仿宋" w:eastAsia="仿宋" w:cs="仿宋"/>
          <w:sz w:val="32"/>
          <w:szCs w:val="32"/>
        </w:rPr>
        <w:t>校级项目。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、申报要求及材料受理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所有申请材料必须符合科研管理处的规范要求。</w:t>
      </w:r>
      <w:r>
        <w:rPr>
          <w:rFonts w:hint="eastAsia" w:ascii="仿宋" w:hAnsi="仿宋" w:eastAsia="仿宋" w:cs="仿宋"/>
          <w:sz w:val="32"/>
          <w:szCs w:val="32"/>
        </w:rPr>
        <w:t>报送材料</w:t>
      </w:r>
      <w:r>
        <w:rPr>
          <w:rFonts w:hint="eastAsia" w:ascii="仿宋" w:hAnsi="仿宋" w:eastAsia="仿宋" w:cs="仿宋"/>
          <w:sz w:val="32"/>
          <w:szCs w:val="32"/>
          <w:lang w:val="en-US" w:eastAsia="zh-CN"/>
        </w:rPr>
        <w:t>为</w:t>
      </w:r>
      <w:r>
        <w:rPr>
          <w:rFonts w:hint="eastAsia" w:ascii="仿宋" w:hAnsi="仿宋" w:eastAsia="仿宋" w:cs="仿宋"/>
          <w:sz w:val="32"/>
          <w:szCs w:val="32"/>
        </w:rPr>
        <w:t>电子文档：包括项目申请书（WORD版本）、论证活页（WORD版本），以</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lang w:val="en-US" w:eastAsia="zh-CN"/>
        </w:rPr>
        <w:t>申报人姓名+2023年校级课题</w:t>
      </w:r>
      <w:r>
        <w:rPr>
          <w:rFonts w:hint="eastAsia" w:ascii="仿宋" w:hAnsi="仿宋" w:eastAsia="仿宋" w:cs="仿宋"/>
          <w:color w:val="FF0000"/>
          <w:sz w:val="32"/>
          <w:szCs w:val="32"/>
          <w:lang w:eastAsia="zh-CN"/>
        </w:rPr>
        <w:t>”</w:t>
      </w:r>
      <w:r>
        <w:rPr>
          <w:rFonts w:hint="eastAsia" w:ascii="仿宋" w:hAnsi="仿宋" w:eastAsia="仿宋" w:cs="仿宋"/>
          <w:sz w:val="32"/>
          <w:szCs w:val="32"/>
          <w:lang w:val="en-US" w:eastAsia="zh-CN"/>
        </w:rPr>
        <w:t>命名</w:t>
      </w:r>
      <w:r>
        <w:rPr>
          <w:rFonts w:hint="eastAsia" w:ascii="仿宋" w:hAnsi="仿宋" w:eastAsia="仿宋" w:cs="仿宋"/>
          <w:sz w:val="32"/>
          <w:szCs w:val="32"/>
        </w:rPr>
        <w:t>建立文件夹，所有材料打包在一个文件夹，发送到邮箱</w:t>
      </w:r>
      <w:r>
        <w:rPr>
          <w:rFonts w:hint="eastAsia" w:ascii="仿宋" w:hAnsi="仿宋" w:eastAsia="仿宋" w:cs="仿宋"/>
          <w:sz w:val="32"/>
          <w:szCs w:val="32"/>
          <w:lang w:eastAsia="zh-CN"/>
        </w:rPr>
        <w:t>：</w:t>
      </w:r>
      <w:r>
        <w:rPr>
          <w:rFonts w:hint="eastAsia" w:ascii="仿宋" w:hAnsi="仿宋" w:eastAsia="仿宋" w:cs="仿宋"/>
          <w:sz w:val="32"/>
          <w:szCs w:val="32"/>
        </w:rPr>
        <w:t>jxddkyc@163.com。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、申报时间及其他事项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年度项目</w:t>
      </w:r>
      <w:r>
        <w:rPr>
          <w:rFonts w:hint="eastAsia" w:ascii="仿宋" w:hAnsi="仿宋" w:eastAsia="仿宋" w:cs="仿宋"/>
          <w:sz w:val="32"/>
          <w:szCs w:val="32"/>
        </w:rPr>
        <w:t>申报时间截至</w:t>
      </w: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年10月</w:t>
      </w:r>
      <w:r>
        <w:rPr>
          <w:rFonts w:hint="eastAsia" w:ascii="仿宋" w:hAnsi="仿宋" w:eastAsia="仿宋" w:cs="仿宋"/>
          <w:b/>
          <w:bCs/>
          <w:sz w:val="32"/>
          <w:szCs w:val="32"/>
          <w:lang w:val="en-US" w:eastAsia="zh-CN"/>
        </w:rPr>
        <w:t>31</w:t>
      </w:r>
      <w:r>
        <w:rPr>
          <w:rFonts w:hint="eastAsia" w:ascii="仿宋" w:hAnsi="仿宋" w:eastAsia="仿宋" w:cs="仿宋"/>
          <w:b/>
          <w:bCs/>
          <w:sz w:val="32"/>
          <w:szCs w:val="32"/>
        </w:rPr>
        <w:t>日</w:t>
      </w:r>
      <w:r>
        <w:rPr>
          <w:rFonts w:hint="eastAsia" w:ascii="仿宋" w:hAnsi="仿宋" w:eastAsia="仿宋" w:cs="仿宋"/>
          <w:sz w:val="32"/>
          <w:szCs w:val="32"/>
        </w:rPr>
        <w:t>，逾期不予受理</w:t>
      </w:r>
      <w:r>
        <w:rPr>
          <w:rFonts w:hint="eastAsia" w:ascii="仿宋" w:hAnsi="仿宋" w:eastAsia="仿宋" w:cs="仿宋"/>
          <w:sz w:val="32"/>
          <w:szCs w:val="32"/>
          <w:lang w:eastAsia="zh-CN"/>
        </w:rPr>
        <w:t>，</w:t>
      </w:r>
      <w:r>
        <w:rPr>
          <w:rFonts w:hint="eastAsia" w:ascii="仿宋" w:hAnsi="仿宋" w:eastAsia="仿宋" w:cs="仿宋"/>
          <w:b/>
          <w:bCs/>
          <w:i w:val="0"/>
          <w:iCs w:val="0"/>
          <w:color w:val="FF0000"/>
          <w:sz w:val="32"/>
          <w:szCs w:val="32"/>
          <w:lang w:val="en-US" w:eastAsia="zh-CN"/>
        </w:rPr>
        <w:t>重大项目申报时间另行通知</w:t>
      </w:r>
      <w:r>
        <w:rPr>
          <w:rFonts w:hint="eastAsia" w:ascii="仿宋" w:hAnsi="仿宋" w:eastAsia="仿宋" w:cs="仿宋"/>
          <w:b/>
          <w:bCs/>
          <w:color w:val="FF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2.项目申报所需的各种材料（申请书、论证活页）也可登录校科研管理处网站直接查询并下载。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 系 人：宋琼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联系电话：0791-88520</w:t>
      </w:r>
      <w:r>
        <w:rPr>
          <w:rFonts w:hint="eastAsia" w:ascii="仿宋" w:hAnsi="仿宋" w:eastAsia="仿宋" w:cs="仿宋"/>
          <w:sz w:val="32"/>
          <w:szCs w:val="32"/>
          <w:lang w:val="en-US" w:eastAsia="zh-CN"/>
        </w:rPr>
        <w:t>567</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地址：南昌市洪都北大道86号</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江西开放大学培训楼</w:t>
      </w:r>
      <w:r>
        <w:rPr>
          <w:rFonts w:hint="eastAsia" w:ascii="仿宋" w:hAnsi="仿宋" w:eastAsia="仿宋" w:cs="仿宋"/>
          <w:sz w:val="32"/>
          <w:szCs w:val="32"/>
          <w:lang w:val="en-US" w:eastAsia="zh-CN"/>
        </w:rPr>
        <w:t>309</w:t>
      </w:r>
      <w:r>
        <w:rPr>
          <w:rFonts w:hint="eastAsia" w:ascii="仿宋" w:hAnsi="仿宋" w:eastAsia="仿宋" w:cs="仿宋"/>
          <w:sz w:val="32"/>
          <w:szCs w:val="32"/>
        </w:rPr>
        <w:t>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1.江西开放大学校级科研课题（202</w:t>
      </w:r>
      <w:r>
        <w:rPr>
          <w:rFonts w:hint="eastAsia" w:ascii="仿宋" w:hAnsi="仿宋" w:eastAsia="仿宋" w:cs="仿宋"/>
          <w:sz w:val="32"/>
          <w:szCs w:val="32"/>
          <w:lang w:val="en-US" w:eastAsia="zh-CN"/>
        </w:rPr>
        <w:t>3</w:t>
      </w:r>
      <w:r>
        <w:rPr>
          <w:rFonts w:hint="eastAsia" w:ascii="仿宋" w:hAnsi="仿宋" w:eastAsia="仿宋" w:cs="仿宋"/>
          <w:sz w:val="32"/>
          <w:szCs w:val="32"/>
        </w:rPr>
        <w:t>年）指南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2.《江西开放大学校级科研项目（课题）管理办法（修订）》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江西开放大学校级</w:t>
      </w:r>
      <w:r>
        <w:rPr>
          <w:rFonts w:hint="eastAsia" w:ascii="仿宋" w:hAnsi="仿宋" w:eastAsia="仿宋" w:cs="仿宋"/>
          <w:sz w:val="32"/>
          <w:szCs w:val="32"/>
          <w:lang w:val="en-US" w:eastAsia="zh-CN"/>
        </w:rPr>
        <w:t>年度</w:t>
      </w:r>
      <w:r>
        <w:rPr>
          <w:rFonts w:hint="eastAsia" w:ascii="仿宋" w:hAnsi="仿宋" w:eastAsia="仿宋" w:cs="仿宋"/>
          <w:sz w:val="32"/>
          <w:szCs w:val="32"/>
        </w:rPr>
        <w:t>科研</w:t>
      </w:r>
      <w:r>
        <w:rPr>
          <w:rFonts w:hint="eastAsia" w:ascii="仿宋" w:hAnsi="仿宋" w:eastAsia="仿宋" w:cs="仿宋"/>
          <w:sz w:val="32"/>
          <w:szCs w:val="32"/>
          <w:lang w:val="en-US" w:eastAsia="zh-CN"/>
        </w:rPr>
        <w:t>项目</w:t>
      </w:r>
      <w:r>
        <w:rPr>
          <w:rFonts w:hint="eastAsia" w:ascii="仿宋" w:hAnsi="仿宋" w:eastAsia="仿宋" w:cs="仿宋"/>
          <w:sz w:val="32"/>
          <w:szCs w:val="32"/>
        </w:rPr>
        <w:t>申请书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江西开放大学校级</w:t>
      </w:r>
      <w:r>
        <w:rPr>
          <w:rFonts w:hint="eastAsia" w:ascii="仿宋" w:hAnsi="仿宋" w:eastAsia="仿宋" w:cs="仿宋"/>
          <w:sz w:val="32"/>
          <w:szCs w:val="32"/>
          <w:lang w:val="en-US" w:eastAsia="zh-CN"/>
        </w:rPr>
        <w:t>年度</w:t>
      </w:r>
      <w:r>
        <w:rPr>
          <w:rFonts w:hint="eastAsia" w:ascii="仿宋" w:hAnsi="仿宋" w:eastAsia="仿宋" w:cs="仿宋"/>
          <w:sz w:val="32"/>
          <w:szCs w:val="32"/>
        </w:rPr>
        <w:t>科研</w:t>
      </w:r>
      <w:r>
        <w:rPr>
          <w:rFonts w:hint="eastAsia" w:ascii="仿宋" w:hAnsi="仿宋" w:eastAsia="仿宋" w:cs="仿宋"/>
          <w:sz w:val="32"/>
          <w:szCs w:val="32"/>
          <w:lang w:val="en-US" w:eastAsia="zh-CN"/>
        </w:rPr>
        <w:t>项目</w:t>
      </w:r>
      <w:r>
        <w:rPr>
          <w:rFonts w:hint="eastAsia" w:ascii="仿宋" w:hAnsi="仿宋" w:eastAsia="仿宋" w:cs="仿宋"/>
          <w:sz w:val="32"/>
          <w:szCs w:val="32"/>
        </w:rPr>
        <w:t>设计论证活页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江西开放大学</w:t>
      </w:r>
      <w:r>
        <w:rPr>
          <w:rFonts w:hint="eastAsia" w:ascii="仿宋" w:hAnsi="仿宋" w:eastAsia="仿宋" w:cs="仿宋"/>
          <w:sz w:val="32"/>
          <w:szCs w:val="32"/>
          <w:lang w:val="en-US" w:eastAsia="zh-CN"/>
        </w:rPr>
        <w:t>科研处</w:t>
      </w:r>
    </w:p>
    <w:p>
      <w:pPr>
        <w:keepNext w:val="0"/>
        <w:keepLines w:val="0"/>
        <w:pageBreakBefore w:val="0"/>
        <w:widowControl w:val="0"/>
        <w:kinsoku/>
        <w:wordWrap/>
        <w:overflowPunct/>
        <w:topLinePunct w:val="0"/>
        <w:autoSpaceDE/>
        <w:autoSpaceDN/>
        <w:bidi w:val="0"/>
        <w:adjustRightInd/>
        <w:snapToGrid/>
        <w:spacing w:line="240" w:lineRule="auto"/>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7</w:t>
      </w:r>
      <w:bookmarkStart w:id="0" w:name="_GoBack"/>
      <w:bookmarkEnd w:id="0"/>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ZWMwZTdlZDI0OWNiMjhhNDA2YzM3MTFkOTdiOGUifQ=="/>
  </w:docVars>
  <w:rsids>
    <w:rsidRoot w:val="23D204F6"/>
    <w:rsid w:val="07561F05"/>
    <w:rsid w:val="092C13E1"/>
    <w:rsid w:val="0C727F82"/>
    <w:rsid w:val="0E70707A"/>
    <w:rsid w:val="0F2864A1"/>
    <w:rsid w:val="135D6510"/>
    <w:rsid w:val="155B4EE3"/>
    <w:rsid w:val="19AC5F87"/>
    <w:rsid w:val="1AFB0A1E"/>
    <w:rsid w:val="1B7F3FBA"/>
    <w:rsid w:val="1D527D72"/>
    <w:rsid w:val="1E2D340E"/>
    <w:rsid w:val="1EF33837"/>
    <w:rsid w:val="23D204F6"/>
    <w:rsid w:val="2B083287"/>
    <w:rsid w:val="2CCF2419"/>
    <w:rsid w:val="309D005D"/>
    <w:rsid w:val="362F3D70"/>
    <w:rsid w:val="3BEF60CF"/>
    <w:rsid w:val="433E3844"/>
    <w:rsid w:val="452F5D77"/>
    <w:rsid w:val="469D4D26"/>
    <w:rsid w:val="475824CC"/>
    <w:rsid w:val="4A2200A6"/>
    <w:rsid w:val="4AAE7F64"/>
    <w:rsid w:val="4B343D27"/>
    <w:rsid w:val="51427A2B"/>
    <w:rsid w:val="51D23C7F"/>
    <w:rsid w:val="5373760F"/>
    <w:rsid w:val="53746E0E"/>
    <w:rsid w:val="53E75EC3"/>
    <w:rsid w:val="54230383"/>
    <w:rsid w:val="607C7302"/>
    <w:rsid w:val="612C6F7A"/>
    <w:rsid w:val="63DA0F0F"/>
    <w:rsid w:val="67207643"/>
    <w:rsid w:val="6A20432A"/>
    <w:rsid w:val="6BDE4E25"/>
    <w:rsid w:val="6CB601D5"/>
    <w:rsid w:val="6D30394E"/>
    <w:rsid w:val="6ED70D05"/>
    <w:rsid w:val="6F093920"/>
    <w:rsid w:val="7099697A"/>
    <w:rsid w:val="72606A84"/>
    <w:rsid w:val="7909350D"/>
    <w:rsid w:val="79435553"/>
    <w:rsid w:val="79586F94"/>
    <w:rsid w:val="7B8E6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914</Words>
  <Characters>995</Characters>
  <Lines>0</Lines>
  <Paragraphs>0</Paragraphs>
  <TotalTime>23</TotalTime>
  <ScaleCrop>false</ScaleCrop>
  <LinksUpToDate>false</LinksUpToDate>
  <CharactersWithSpaces>997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2022-09-06T02:28:00Z</dcterms:created>
  <dc:creator>东方白</dc:creator>
  <cp:lastModifiedBy>东方白</cp:lastModifiedBy>
  <dcterms:modified xsi:type="dcterms:W3CDTF">2023-09-07T09:51:34Z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C909B1A6616649BA979A0A2E13DD4AF6_13</vt:lpwstr>
  </property>
</Properties>
</file>