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数字经济学院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新闻稿件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审校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190"/>
        <w:gridCol w:w="143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撰稿部门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撰稿人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新闻稿件</w:t>
            </w:r>
          </w:p>
        </w:tc>
        <w:tc>
          <w:tcPr>
            <w:tcW w:w="57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32"/>
                <w:szCs w:val="32"/>
                <w:vertAlign w:val="baseline"/>
                <w:lang w:val="en-US" w:eastAsia="zh-CN"/>
              </w:rPr>
              <w:t>科室负责人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审核人：         审核时间：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复审意见1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32"/>
                <w:szCs w:val="32"/>
                <w:vertAlign w:val="baseline"/>
                <w:lang w:val="en-US" w:eastAsia="zh-CN"/>
              </w:rPr>
              <w:t>业务分管院领导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审核人：         审核时间：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复审意见2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32"/>
                <w:szCs w:val="32"/>
                <w:vertAlign w:val="baseline"/>
                <w:lang w:val="en-US" w:eastAsia="zh-CN"/>
              </w:rPr>
              <w:t>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终审意见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32"/>
                <w:szCs w:val="32"/>
                <w:vertAlign w:val="baseline"/>
                <w:lang w:val="en-US" w:eastAsia="zh-CN"/>
              </w:rPr>
              <w:t>学院党委书记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审核人：         审核时间：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学院重大新闻经办公室统一上报学校上级部门。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2E2NTJmNDFiMmUwZmZjZjZiMDg0ZTM0ZjFlZjUifQ=="/>
  </w:docVars>
  <w:rsids>
    <w:rsidRoot w:val="7FBD3D4A"/>
    <w:rsid w:val="084215F9"/>
    <w:rsid w:val="37E63F3E"/>
    <w:rsid w:val="4F8B656C"/>
    <w:rsid w:val="7FB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4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2021-11-29T01:54:00Z</dcterms:created>
  <dc:creator>雨氧</dc:creator>
  <cp:lastModifiedBy>王紫莹</cp:lastModifiedBy>
  <dcterms:modified xsi:type="dcterms:W3CDTF">2023-09-14T08:46:58Z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1034BE748EEA49278C65D0ADA3785B52_13</vt:lpwstr>
  </property>
</Properties>
</file>