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关于</w:t>
      </w:r>
      <w:r>
        <w:rPr>
          <w:rFonts w:hint="eastAsia" w:ascii="方正小标宋简体" w:hAnsi="方正小标宋简体" w:eastAsia="方正小标宋简体" w:cs="方正小标宋简体"/>
          <w:b w:val="0"/>
          <w:bCs w:val="0"/>
          <w:color w:val="000000"/>
          <w:sz w:val="44"/>
          <w:szCs w:val="44"/>
          <w:lang w:eastAsia="zh-CN"/>
        </w:rPr>
        <w:t>做好</w:t>
      </w:r>
      <w:r>
        <w:rPr>
          <w:rFonts w:hint="eastAsia" w:ascii="方正小标宋简体" w:hAnsi="方正小标宋简体" w:eastAsia="方正小标宋简体" w:cs="方正小标宋简体"/>
          <w:b w:val="0"/>
          <w:bCs w:val="0"/>
          <w:color w:val="000000"/>
          <w:sz w:val="44"/>
          <w:szCs w:val="44"/>
        </w:rPr>
        <w:t>江西省社会科学</w:t>
      </w:r>
      <w:r>
        <w:rPr>
          <w:rFonts w:hint="eastAsia" w:ascii="方正小标宋简体" w:hAnsi="方正小标宋简体" w:eastAsia="方正小标宋简体" w:cs="方正小标宋简体"/>
          <w:b w:val="0"/>
          <w:bCs w:val="0"/>
          <w:color w:val="000000"/>
          <w:sz w:val="44"/>
          <w:szCs w:val="44"/>
          <w:lang w:eastAsia="zh-CN"/>
        </w:rPr>
        <w:t>基金</w:t>
      </w:r>
      <w:r>
        <w:rPr>
          <w:rFonts w:hint="eastAsia" w:ascii="方正小标宋简体" w:hAnsi="方正小标宋简体" w:eastAsia="方正小标宋简体" w:cs="方正小标宋简体"/>
          <w:b w:val="0"/>
          <w:bCs w:val="0"/>
          <w:color w:val="000000"/>
          <w:sz w:val="44"/>
          <w:szCs w:val="44"/>
        </w:rPr>
        <w:t>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清理工作</w:t>
      </w:r>
      <w:r>
        <w:rPr>
          <w:rFonts w:hint="eastAsia" w:ascii="方正小标宋简体" w:hAnsi="方正小标宋简体" w:eastAsia="方正小标宋简体" w:cs="方正小标宋简体"/>
          <w:b w:val="0"/>
          <w:bCs w:val="0"/>
          <w:color w:val="000000"/>
          <w:sz w:val="44"/>
          <w:szCs w:val="44"/>
        </w:rPr>
        <w:t>的通知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sz w:val="44"/>
          <w:szCs w:val="44"/>
        </w:rPr>
      </w:pP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各设区市社科规划办（社联），各高等院校，省直科研机构，省属学会（协会、研究会），省直有关部门：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为加强对江西省社会科学</w:t>
      </w:r>
      <w:r>
        <w:rPr>
          <w:rFonts w:hint="eastAsia" w:ascii="仿宋_GB2312" w:hAnsi="仿宋_GB2312" w:eastAsia="仿宋_GB2312" w:cs="仿宋_GB2312"/>
          <w:color w:val="000000"/>
          <w:sz w:val="32"/>
          <w:szCs w:val="32"/>
          <w:lang w:val="en-US" w:eastAsia="zh-CN"/>
        </w:rPr>
        <w:t>基金</w:t>
      </w:r>
      <w:r>
        <w:rPr>
          <w:rFonts w:hint="eastAsia" w:ascii="仿宋_GB2312" w:hAnsi="仿宋_GB2312" w:eastAsia="仿宋_GB2312" w:cs="仿宋_GB2312"/>
          <w:color w:val="000000"/>
          <w:sz w:val="32"/>
          <w:szCs w:val="32"/>
        </w:rPr>
        <w:t>项目的管理，督促</w:t>
      </w:r>
      <w:r>
        <w:rPr>
          <w:rFonts w:hint="eastAsia" w:ascii="仿宋_GB2312" w:hAnsi="仿宋_GB2312" w:eastAsia="仿宋_GB2312" w:cs="仿宋_GB2312"/>
          <w:color w:val="000000"/>
          <w:sz w:val="32"/>
          <w:szCs w:val="32"/>
          <w:lang w:val="en-US" w:eastAsia="zh-CN"/>
        </w:rPr>
        <w:t>项目负责人</w:t>
      </w:r>
      <w:r>
        <w:rPr>
          <w:rFonts w:hint="eastAsia" w:ascii="仿宋_GB2312" w:hAnsi="仿宋_GB2312" w:eastAsia="仿宋_GB2312" w:cs="仿宋_GB2312"/>
          <w:color w:val="000000"/>
          <w:sz w:val="32"/>
          <w:szCs w:val="32"/>
        </w:rPr>
        <w:t>按计划高质量完成</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研究，今年将</w:t>
      </w:r>
      <w:r>
        <w:rPr>
          <w:rFonts w:hint="eastAsia" w:ascii="仿宋_GB2312" w:hAnsi="仿宋_GB2312" w:eastAsia="仿宋_GB2312" w:cs="仿宋_GB2312"/>
          <w:color w:val="000000"/>
          <w:sz w:val="32"/>
          <w:szCs w:val="32"/>
          <w:lang w:val="en-US" w:eastAsia="zh-CN"/>
        </w:rPr>
        <w:t>开展2015年、2016年</w:t>
      </w:r>
      <w:r>
        <w:rPr>
          <w:rFonts w:hint="eastAsia" w:ascii="仿宋_GB2312" w:hAnsi="仿宋_GB2312" w:eastAsia="仿宋_GB2312" w:cs="仿宋_GB2312"/>
          <w:color w:val="000000"/>
          <w:sz w:val="32"/>
          <w:szCs w:val="32"/>
        </w:rPr>
        <w:t>省社科</w:t>
      </w:r>
      <w:r>
        <w:rPr>
          <w:rFonts w:hint="eastAsia" w:ascii="仿宋_GB2312" w:hAnsi="仿宋_GB2312" w:eastAsia="仿宋_GB2312" w:cs="仿宋_GB2312"/>
          <w:color w:val="000000"/>
          <w:sz w:val="32"/>
          <w:szCs w:val="32"/>
          <w:lang w:val="en-US" w:eastAsia="zh-CN"/>
        </w:rPr>
        <w:t>基金</w:t>
      </w:r>
      <w:r>
        <w:rPr>
          <w:rFonts w:hint="eastAsia" w:ascii="仿宋_GB2312" w:hAnsi="仿宋_GB2312" w:eastAsia="仿宋_GB2312" w:cs="仿宋_GB2312"/>
          <w:color w:val="000000"/>
          <w:sz w:val="32"/>
          <w:szCs w:val="32"/>
        </w:rPr>
        <w:t>项目清理工作。现将有关事项通知如下：</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一、清理范围</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2015年、2016年</w:t>
      </w:r>
      <w:r>
        <w:rPr>
          <w:rFonts w:hint="eastAsia" w:ascii="仿宋_GB2312" w:hAnsi="仿宋_GB2312" w:eastAsia="仿宋_GB2312" w:cs="仿宋_GB2312"/>
          <w:color w:val="000000"/>
          <w:sz w:val="32"/>
          <w:szCs w:val="32"/>
        </w:rPr>
        <w:t>批准立项的省社科</w:t>
      </w:r>
      <w:r>
        <w:rPr>
          <w:rFonts w:hint="eastAsia" w:ascii="仿宋_GB2312" w:hAnsi="仿宋_GB2312" w:eastAsia="仿宋_GB2312" w:cs="仿宋_GB2312"/>
          <w:color w:val="000000"/>
          <w:sz w:val="32"/>
          <w:szCs w:val="32"/>
          <w:lang w:eastAsia="zh-CN"/>
        </w:rPr>
        <w:t>基金</w:t>
      </w:r>
      <w:r>
        <w:rPr>
          <w:rFonts w:hint="eastAsia" w:ascii="仿宋_GB2312" w:hAnsi="仿宋_GB2312" w:eastAsia="仿宋_GB2312" w:cs="仿宋_GB2312"/>
          <w:color w:val="000000"/>
          <w:sz w:val="32"/>
          <w:szCs w:val="32"/>
          <w:lang w:val="en-US" w:eastAsia="zh-CN"/>
        </w:rPr>
        <w:t>各类</w:t>
      </w:r>
      <w:r>
        <w:rPr>
          <w:rFonts w:hint="eastAsia" w:ascii="仿宋_GB2312" w:hAnsi="仿宋_GB2312" w:eastAsia="仿宋_GB2312" w:cs="仿宋_GB2312"/>
          <w:color w:val="000000"/>
          <w:sz w:val="32"/>
          <w:szCs w:val="32"/>
        </w:rPr>
        <w:t>项目。</w:t>
      </w:r>
    </w:p>
    <w:p>
      <w:pPr>
        <w:pStyle w:val="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时间安排</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省社科基金各类项目原则上要求按照申请书中计划完成时间申请结项，对逾期未完成的项目实行定期清理制，</w:t>
      </w:r>
      <w:r>
        <w:rPr>
          <w:rFonts w:hint="eastAsia" w:ascii="仿宋_GB2312" w:hAnsi="仿宋_GB2312" w:eastAsia="仿宋_GB2312" w:cs="仿宋_GB2312"/>
          <w:b/>
          <w:bCs/>
          <w:color w:val="000000"/>
          <w:sz w:val="32"/>
          <w:szCs w:val="32"/>
          <w:lang w:val="en-US" w:eastAsia="zh-CN"/>
        </w:rPr>
        <w:t>能够在清理截止期之前完成的项目不再需要提交延期申请。</w:t>
      </w:r>
      <w:r>
        <w:rPr>
          <w:rFonts w:hint="eastAsia" w:ascii="仿宋_GB2312" w:hAnsi="仿宋_GB2312" w:eastAsia="仿宋_GB2312" w:cs="仿宋_GB2312"/>
          <w:color w:val="000000"/>
          <w:sz w:val="32"/>
          <w:szCs w:val="32"/>
          <w:lang w:val="en-US" w:eastAsia="zh-CN"/>
        </w:rPr>
        <w:t>从2021年开始，省社科基金各类项目的清理期定为立项后5年。具体安排如下：</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1.2015年、2016年立项的项目清理截止期为2021年12月31；2017年立项的项目清理截止期为2022年12月31日；2018年立项的项目清理截止期为2023年12月31日。以此类推。</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对于少数基础研究项目确需延期完成的，项目负责人须说明延期理由以及项目研究进展情况和取得的阶段性成果，于20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日前提交《省社科</w:t>
      </w:r>
      <w:r>
        <w:rPr>
          <w:rFonts w:hint="eastAsia" w:ascii="仿宋_GB2312" w:hAnsi="仿宋_GB2312" w:eastAsia="仿宋_GB2312" w:cs="仿宋_GB2312"/>
          <w:color w:val="000000"/>
          <w:sz w:val="32"/>
          <w:szCs w:val="32"/>
          <w:lang w:eastAsia="zh-CN"/>
        </w:rPr>
        <w:t>基金</w:t>
      </w:r>
      <w:r>
        <w:rPr>
          <w:rFonts w:hint="eastAsia" w:ascii="仿宋_GB2312" w:hAnsi="仿宋_GB2312" w:eastAsia="仿宋_GB2312" w:cs="仿宋_GB2312"/>
          <w:color w:val="000000"/>
          <w:sz w:val="32"/>
          <w:szCs w:val="32"/>
        </w:rPr>
        <w:t>项目变更审批表》</w:t>
      </w:r>
      <w:r>
        <w:rPr>
          <w:rFonts w:hint="eastAsia" w:ascii="仿宋_GB2312" w:hAnsi="仿宋_GB2312" w:eastAsia="仿宋_GB2312" w:cs="仿宋_GB2312"/>
          <w:color w:val="000000"/>
          <w:sz w:val="32"/>
          <w:szCs w:val="32"/>
          <w:lang w:eastAsia="zh-CN"/>
        </w:rPr>
        <w:t>。延期时间不得超过</w:t>
      </w:r>
      <w:r>
        <w:rPr>
          <w:rFonts w:hint="eastAsia" w:ascii="仿宋_GB2312" w:hAnsi="仿宋_GB2312" w:eastAsia="仿宋_GB2312" w:cs="仿宋_GB2312"/>
          <w:color w:val="000000"/>
          <w:sz w:val="32"/>
          <w:szCs w:val="32"/>
          <w:lang w:val="en-US" w:eastAsia="zh-CN"/>
        </w:rPr>
        <w:t>2022年3月31日</w:t>
      </w:r>
      <w:r>
        <w:rPr>
          <w:rFonts w:hint="eastAsia" w:ascii="仿宋_GB2312" w:hAnsi="仿宋_GB2312" w:eastAsia="仿宋_GB2312" w:cs="仿宋_GB2312"/>
          <w:color w:val="000000"/>
          <w:sz w:val="32"/>
          <w:szCs w:val="32"/>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对未按时提交结项材料或延期申请的项目作终止处理</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三、具体要求</w:t>
      </w:r>
    </w:p>
    <w:p>
      <w:pPr>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lang w:bidi="ar"/>
        </w:rPr>
        <w:t>项目研究成果</w:t>
      </w:r>
      <w:r>
        <w:rPr>
          <w:rFonts w:hint="eastAsia" w:ascii="仿宋_GB2312" w:hAnsi="仿宋_GB2312" w:eastAsia="仿宋_GB2312" w:cs="仿宋_GB2312"/>
          <w:color w:val="000000"/>
          <w:sz w:val="32"/>
          <w:szCs w:val="32"/>
        </w:rPr>
        <w:t>正式出版、公开发表或向领导及有关部门报送时，</w:t>
      </w:r>
      <w:r>
        <w:rPr>
          <w:rFonts w:hint="eastAsia" w:ascii="仿宋_GB2312" w:hAnsi="仿宋_GB2312" w:eastAsia="仿宋_GB2312" w:cs="仿宋_GB2312"/>
          <w:color w:val="000000"/>
          <w:kern w:val="0"/>
          <w:sz w:val="32"/>
          <w:szCs w:val="32"/>
          <w:lang w:bidi="ar"/>
        </w:rPr>
        <w:t>均须在显著位置标注</w:t>
      </w:r>
      <w:r>
        <w:rPr>
          <w:rFonts w:hint="eastAsia" w:ascii="仿宋_GB2312" w:hAnsi="仿宋_GB2312" w:eastAsia="仿宋_GB2312" w:cs="仿宋_GB2312"/>
          <w:color w:val="000000"/>
          <w:sz w:val="32"/>
          <w:szCs w:val="32"/>
        </w:rPr>
        <w:t>“江西省社会科学基金项目”</w:t>
      </w:r>
      <w:r>
        <w:rPr>
          <w:rFonts w:hint="eastAsia" w:ascii="仿宋_GB2312" w:hAnsi="仿宋_GB2312" w:eastAsia="仿宋_GB2312" w:cs="仿宋_GB2312"/>
          <w:color w:val="000000"/>
          <w:kern w:val="0"/>
          <w:sz w:val="32"/>
          <w:szCs w:val="32"/>
          <w:lang w:bidi="ar"/>
        </w:rPr>
        <w:t>字样（含项目名称、批准号），</w:t>
      </w:r>
      <w:r>
        <w:rPr>
          <w:rFonts w:hint="eastAsia" w:ascii="仿宋_GB2312" w:hAnsi="仿宋_GB2312" w:eastAsia="仿宋_GB2312" w:cs="仿宋_GB2312"/>
          <w:b/>
          <w:bCs/>
          <w:color w:val="000000"/>
          <w:kern w:val="0"/>
          <w:sz w:val="32"/>
          <w:szCs w:val="32"/>
          <w:lang w:bidi="ar"/>
        </w:rPr>
        <w:t>若研究成果获多项基金资助，标注须排第一（国家级项目资助除外），</w:t>
      </w:r>
      <w:r>
        <w:rPr>
          <w:rFonts w:hint="eastAsia" w:ascii="仿宋_GB2312" w:hAnsi="仿宋_GB2312" w:eastAsia="仿宋_GB2312" w:cs="仿宋_GB2312"/>
          <w:color w:val="000000"/>
          <w:kern w:val="0"/>
          <w:sz w:val="32"/>
          <w:szCs w:val="32"/>
          <w:lang w:bidi="ar"/>
        </w:rPr>
        <w:t>否则本办不予认定。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sz w:val="32"/>
          <w:szCs w:val="32"/>
        </w:rPr>
        <w:t>各科研管理单位务必</w:t>
      </w:r>
      <w:r>
        <w:rPr>
          <w:rFonts w:hint="eastAsia" w:ascii="仿宋_GB2312" w:hAnsi="仿宋_GB2312" w:eastAsia="仿宋_GB2312" w:cs="仿宋_GB2312"/>
          <w:sz w:val="32"/>
          <w:szCs w:val="32"/>
          <w:lang w:eastAsia="zh-CN"/>
        </w:rPr>
        <w:t>高度</w:t>
      </w:r>
      <w:r>
        <w:rPr>
          <w:rFonts w:hint="eastAsia" w:ascii="仿宋_GB2312" w:hAnsi="仿宋_GB2312" w:eastAsia="仿宋_GB2312" w:cs="仿宋_GB2312"/>
          <w:sz w:val="32"/>
          <w:szCs w:val="32"/>
        </w:rPr>
        <w:t>重视项目中后期管理，进一步强化对在研省社科</w:t>
      </w:r>
      <w:r>
        <w:rPr>
          <w:rFonts w:hint="eastAsia" w:ascii="仿宋_GB2312" w:hAnsi="仿宋_GB2312" w:eastAsia="仿宋_GB2312" w:cs="仿宋_GB2312"/>
          <w:color w:val="000000"/>
          <w:sz w:val="32"/>
          <w:szCs w:val="32"/>
          <w:lang w:eastAsia="zh-CN"/>
        </w:rPr>
        <w:t>基金各类</w:t>
      </w:r>
      <w:r>
        <w:rPr>
          <w:rFonts w:hint="eastAsia" w:ascii="仿宋_GB2312" w:hAnsi="仿宋_GB2312" w:eastAsia="仿宋_GB2312" w:cs="仿宋_GB2312"/>
          <w:sz w:val="32"/>
          <w:szCs w:val="32"/>
        </w:rPr>
        <w:t>项目的指导、督促和检查，特别是对即将清理的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逐项摸清情况，督促项目负责人</w:t>
      </w:r>
      <w:r>
        <w:rPr>
          <w:rFonts w:hint="eastAsia" w:ascii="仿宋_GB2312" w:hAnsi="仿宋_GB2312" w:eastAsia="仿宋_GB2312" w:cs="仿宋_GB2312"/>
          <w:sz w:val="32"/>
          <w:szCs w:val="32"/>
          <w:lang w:eastAsia="zh-CN"/>
        </w:rPr>
        <w:t>在规定的时间内</w:t>
      </w:r>
      <w:r>
        <w:rPr>
          <w:rFonts w:hint="eastAsia" w:ascii="仿宋_GB2312" w:hAnsi="仿宋_GB2312" w:eastAsia="仿宋_GB2312" w:cs="仿宋_GB2312"/>
          <w:sz w:val="32"/>
          <w:szCs w:val="32"/>
        </w:rPr>
        <w:t>按要求办理结项</w:t>
      </w:r>
      <w:r>
        <w:rPr>
          <w:rFonts w:hint="eastAsia" w:ascii="仿宋_GB2312" w:hAnsi="仿宋_GB2312" w:eastAsia="仿宋_GB2312" w:cs="仿宋_GB2312"/>
          <w:sz w:val="32"/>
          <w:szCs w:val="32"/>
          <w:lang w:val="en-US" w:eastAsia="zh-CN"/>
        </w:rPr>
        <w:t>手续</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000000"/>
          <w:sz w:val="32"/>
          <w:szCs w:val="32"/>
        </w:rPr>
        <w:t>请各管理单位</w:t>
      </w:r>
      <w:r>
        <w:rPr>
          <w:rFonts w:hint="eastAsia" w:ascii="仿宋_GB2312" w:hAnsi="仿宋_GB2312" w:eastAsia="仿宋_GB2312" w:cs="仿宋_GB2312"/>
          <w:sz w:val="32"/>
          <w:szCs w:val="32"/>
        </w:rPr>
        <w:t>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31</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将本单位</w:t>
      </w:r>
      <w:r>
        <w:rPr>
          <w:rFonts w:hint="eastAsia" w:ascii="仿宋_GB2312" w:hAnsi="仿宋_GB2312" w:eastAsia="仿宋_GB2312" w:cs="仿宋_GB2312"/>
          <w:color w:val="000000"/>
          <w:sz w:val="32"/>
          <w:szCs w:val="32"/>
          <w:lang w:val="en-US" w:eastAsia="zh-CN"/>
        </w:rPr>
        <w:t>2015年、2016年立项的未完成</w:t>
      </w:r>
      <w:r>
        <w:rPr>
          <w:rFonts w:hint="eastAsia" w:ascii="仿宋_GB2312" w:hAnsi="仿宋_GB2312" w:eastAsia="仿宋_GB2312" w:cs="仿宋_GB2312"/>
          <w:sz w:val="32"/>
          <w:szCs w:val="32"/>
        </w:rPr>
        <w:t>项目名单</w:t>
      </w:r>
      <w:r>
        <w:rPr>
          <w:rFonts w:hint="eastAsia" w:ascii="仿宋_GB2312" w:hAnsi="仿宋_GB2312" w:eastAsia="仿宋_GB2312" w:cs="仿宋_GB2312"/>
          <w:sz w:val="32"/>
          <w:szCs w:val="32"/>
          <w:lang w:val="en-US" w:eastAsia="zh-CN"/>
        </w:rPr>
        <w:t>纸质稿（加盖公章）和电子稿</w:t>
      </w:r>
      <w:r>
        <w:rPr>
          <w:rFonts w:hint="eastAsia" w:ascii="仿宋_GB2312" w:hAnsi="仿宋_GB2312" w:eastAsia="仿宋_GB2312" w:cs="仿宋_GB2312"/>
          <w:sz w:val="32"/>
          <w:szCs w:val="32"/>
        </w:rPr>
        <w:t>报送省社科规划办。</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对于所有</w:t>
      </w:r>
      <w:r>
        <w:rPr>
          <w:rFonts w:hint="eastAsia" w:ascii="仿宋_GB2312" w:hAnsi="仿宋_GB2312" w:eastAsia="仿宋_GB2312" w:cs="仿宋_GB2312"/>
          <w:color w:val="000000"/>
          <w:sz w:val="32"/>
          <w:szCs w:val="32"/>
          <w:lang w:eastAsia="zh-CN"/>
        </w:rPr>
        <w:t>终止</w:t>
      </w:r>
      <w:r>
        <w:rPr>
          <w:rFonts w:hint="eastAsia" w:ascii="仿宋_GB2312" w:hAnsi="仿宋_GB2312" w:eastAsia="仿宋_GB2312" w:cs="仿宋_GB2312"/>
          <w:color w:val="000000"/>
          <w:sz w:val="32"/>
          <w:szCs w:val="32"/>
        </w:rPr>
        <w:t>项目，将追回已拨研究经费。从</w:t>
      </w:r>
      <w:r>
        <w:rPr>
          <w:rFonts w:hint="eastAsia" w:ascii="仿宋_GB2312" w:hAnsi="仿宋_GB2312" w:eastAsia="仿宋_GB2312" w:cs="仿宋_GB2312"/>
          <w:color w:val="000000"/>
          <w:sz w:val="32"/>
          <w:szCs w:val="32"/>
          <w:lang w:eastAsia="zh-CN"/>
        </w:rPr>
        <w:t>终止</w:t>
      </w:r>
      <w:r>
        <w:rPr>
          <w:rFonts w:hint="eastAsia" w:ascii="仿宋_GB2312" w:hAnsi="仿宋_GB2312" w:eastAsia="仿宋_GB2312" w:cs="仿宋_GB2312"/>
          <w:color w:val="000000"/>
          <w:sz w:val="32"/>
          <w:szCs w:val="32"/>
        </w:rPr>
        <w:t>之日起，项目负责人三年内不得申报省社科</w:t>
      </w:r>
      <w:r>
        <w:rPr>
          <w:rFonts w:hint="eastAsia" w:ascii="仿宋_GB2312" w:hAnsi="仿宋_GB2312" w:eastAsia="仿宋_GB2312" w:cs="仿宋_GB2312"/>
          <w:color w:val="000000"/>
          <w:sz w:val="32"/>
          <w:szCs w:val="32"/>
          <w:lang w:eastAsia="zh-CN"/>
        </w:rPr>
        <w:t>基金</w:t>
      </w:r>
      <w:r>
        <w:rPr>
          <w:rFonts w:hint="eastAsia" w:ascii="仿宋_GB2312" w:hAnsi="仿宋_GB2312" w:eastAsia="仿宋_GB2312" w:cs="仿宋_GB2312"/>
          <w:color w:val="000000"/>
          <w:sz w:val="32"/>
          <w:szCs w:val="32"/>
        </w:rPr>
        <w:t>各类项目。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址：南昌市洪都北大道649号省社联办公楼313室</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电  话：0791-88596274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箱：jxskghb@163.com</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2560"/>
        <w:textAlignment w:val="auto"/>
        <w:outlineLvl w:val="9"/>
        <w:rPr>
          <w:rFonts w:hint="eastAsia" w:ascii="仿宋_GB2312" w:hAnsi="仿宋_GB2312" w:eastAsia="仿宋_GB2312" w:cs="仿宋_GB2312"/>
          <w:sz w:val="32"/>
          <w:szCs w:val="32"/>
        </w:rPr>
      </w:pPr>
      <w:bookmarkStart w:id="0" w:name="_GoBack"/>
      <w:bookmarkEnd w:id="0"/>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江西省社会科学规划办公室</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jc w:val="righ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rPr>
          <w:rFonts w:hint="eastAsia" w:ascii="仿宋_GB2312" w:hAns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138F79"/>
    <w:multiLevelType w:val="singleLevel"/>
    <w:tmpl w:val="ED138F7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9170A"/>
    <w:rsid w:val="0579739F"/>
    <w:rsid w:val="062C50B1"/>
    <w:rsid w:val="0A077D21"/>
    <w:rsid w:val="0C8944AE"/>
    <w:rsid w:val="10852E3C"/>
    <w:rsid w:val="15610E90"/>
    <w:rsid w:val="178F7FF0"/>
    <w:rsid w:val="1A3F77B4"/>
    <w:rsid w:val="1C1D3DE4"/>
    <w:rsid w:val="22314C40"/>
    <w:rsid w:val="231E09A9"/>
    <w:rsid w:val="233B57B1"/>
    <w:rsid w:val="28B21260"/>
    <w:rsid w:val="2AD7105F"/>
    <w:rsid w:val="303D1E5A"/>
    <w:rsid w:val="39FD1B41"/>
    <w:rsid w:val="3E35492F"/>
    <w:rsid w:val="42114138"/>
    <w:rsid w:val="465D52E9"/>
    <w:rsid w:val="47140A1C"/>
    <w:rsid w:val="517969F2"/>
    <w:rsid w:val="51A9170A"/>
    <w:rsid w:val="554D1A1F"/>
    <w:rsid w:val="564F1879"/>
    <w:rsid w:val="56663613"/>
    <w:rsid w:val="58C842BE"/>
    <w:rsid w:val="5A1B6499"/>
    <w:rsid w:val="600E1D84"/>
    <w:rsid w:val="616360FA"/>
    <w:rsid w:val="64260745"/>
    <w:rsid w:val="6812060D"/>
    <w:rsid w:val="6BE102E5"/>
    <w:rsid w:val="6DB12E8B"/>
    <w:rsid w:val="704C5402"/>
    <w:rsid w:val="71406044"/>
    <w:rsid w:val="72E7746C"/>
    <w:rsid w:val="76744656"/>
    <w:rsid w:val="77DD7158"/>
    <w:rsid w:val="7EA562AC"/>
    <w:rsid w:val="7FE67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2021-01-04T01:57:00Z</dcterms:created>
  <dc:creator>珈</dc:creator>
  <cp:lastModifiedBy>晓晓</cp:lastModifiedBy>
  <dcterms:modified xsi:type="dcterms:W3CDTF">2021-01-13T01:28:19Z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