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b/>
          <w:bCs/>
        </w:rPr>
      </w:pPr>
      <w:r>
        <w:rPr>
          <w:rFonts w:hint="eastAsia"/>
          <w:b/>
          <w:bCs/>
        </w:rPr>
        <w:t>附件1</w:t>
      </w:r>
    </w:p>
    <w:p>
      <w:pPr>
        <w:tabs>
          <w:tab w:val="left" w:pos="2130"/>
        </w:tabs>
        <w:snapToGrid w:val="0"/>
        <w:spacing w:before="100" w:beforeAutospacing="1" w:after="100" w:afterAutospacing="1" w:line="360" w:lineRule="exact"/>
        <w:jc w:val="center"/>
        <w:rPr>
          <w:rFonts w:ascii="黑体" w:eastAsia="黑体"/>
          <w:sz w:val="28"/>
        </w:rPr>
      </w:pPr>
      <w:r>
        <w:rPr>
          <w:rFonts w:hint="eastAsia" w:ascii="黑体" w:eastAsia="黑体"/>
          <w:sz w:val="28"/>
        </w:rPr>
        <w:t>2017年上半年成人（自考）本科毕业设计（论文）注意事项</w:t>
      </w:r>
    </w:p>
    <w:p>
      <w:pPr>
        <w:tabs>
          <w:tab w:val="left" w:pos="2130"/>
        </w:tabs>
        <w:snapToGrid w:val="0"/>
        <w:spacing w:line="440" w:lineRule="exact"/>
        <w:ind w:left="105" w:leftChars="50"/>
        <w:rPr>
          <w:rFonts w:ascii="仿宋_GB2312" w:eastAsia="仿宋_GB2312"/>
          <w:sz w:val="24"/>
        </w:rPr>
      </w:pPr>
      <w:r>
        <w:rPr>
          <w:rFonts w:hint="eastAsia" w:ascii="仿宋_GB2312" w:eastAsia="仿宋_GB2312"/>
          <w:sz w:val="24"/>
        </w:rPr>
        <w:t>1、毕业设计（论文）指导老师确定后，要求学生一周内主动联系各专业指导老师，老师布置毕业设计题目或学生联系本职工作自拟题目（需指导老师同意），如未联系老师未完成毕业设计（论文），将不能如期毕业，后果自负。</w:t>
      </w:r>
    </w:p>
    <w:p>
      <w:pPr>
        <w:tabs>
          <w:tab w:val="left" w:pos="2130"/>
        </w:tabs>
        <w:snapToGrid w:val="0"/>
        <w:spacing w:line="440" w:lineRule="exact"/>
        <w:ind w:firstLine="120" w:firstLineChars="50"/>
        <w:rPr>
          <w:rFonts w:ascii="仿宋_GB2312" w:eastAsia="仿宋_GB2312"/>
          <w:sz w:val="24"/>
        </w:rPr>
      </w:pPr>
      <w:r>
        <w:rPr>
          <w:rFonts w:hint="eastAsia" w:ascii="仿宋_GB2312" w:eastAsia="仿宋_GB2312"/>
          <w:sz w:val="24"/>
        </w:rPr>
        <w:t>2、同学根据指导老师任务书要求完成毕业设计，并撰写毕业论文，毕业设计封面、目录、毕业设计（论文）撰写和装订格式要求等资料已挂继续教育学院网页上，可下载。对于存在严重问题的论文（如内容和格式不符合要求、抄袭、网上下载、论文内容严重偏离专业等）应在规定的时间内重写，否则论文通不过，不能按期毕业。</w:t>
      </w:r>
    </w:p>
    <w:p>
      <w:pPr>
        <w:tabs>
          <w:tab w:val="left" w:pos="2130"/>
        </w:tabs>
        <w:snapToGrid w:val="0"/>
        <w:spacing w:line="440" w:lineRule="exact"/>
        <w:ind w:firstLine="120" w:firstLineChars="50"/>
        <w:rPr>
          <w:rFonts w:ascii="仿宋_GB2312" w:eastAsia="仿宋_GB2312"/>
          <w:sz w:val="24"/>
        </w:rPr>
      </w:pPr>
      <w:r>
        <w:rPr>
          <w:rFonts w:hint="eastAsia" w:ascii="仿宋_GB2312" w:eastAsia="仿宋_GB2312"/>
          <w:sz w:val="24"/>
        </w:rPr>
        <w:t>3、同学每周以电话、或者电子邮件、QQ等方式至少与指导老师联系一次，及时汇报自己毕业设计进展的情况。</w:t>
      </w:r>
    </w:p>
    <w:p>
      <w:pPr>
        <w:tabs>
          <w:tab w:val="left" w:pos="2130"/>
        </w:tabs>
        <w:snapToGrid w:val="0"/>
        <w:spacing w:line="440" w:lineRule="exact"/>
        <w:rPr>
          <w:rFonts w:ascii="仿宋_GB2312" w:eastAsia="仿宋_GB2312"/>
          <w:sz w:val="24"/>
        </w:rPr>
      </w:pPr>
      <w:r>
        <w:rPr>
          <w:rFonts w:hint="eastAsia" w:ascii="仿宋_GB2312" w:eastAsia="仿宋_GB2312"/>
          <w:sz w:val="24"/>
        </w:rPr>
        <w:t>4、本学期毕业设计结束，进行答辨。答辩时间将安排在本学期2017.5.6 进行，如有变动另行通知。</w:t>
      </w:r>
    </w:p>
    <w:p>
      <w:pPr>
        <w:tabs>
          <w:tab w:val="left" w:pos="2130"/>
        </w:tabs>
        <w:snapToGrid w:val="0"/>
        <w:spacing w:line="440" w:lineRule="exact"/>
        <w:rPr>
          <w:rFonts w:ascii="仿宋_GB2312" w:eastAsia="仿宋_GB2312"/>
          <w:sz w:val="24"/>
        </w:rPr>
      </w:pPr>
      <w:r>
        <w:rPr>
          <w:rFonts w:hint="eastAsia" w:ascii="仿宋_GB2312" w:eastAsia="仿宋_GB2312"/>
          <w:sz w:val="24"/>
        </w:rPr>
        <w:t xml:space="preserve">5、 2017.4.20之前所有同学必需将自己的毕业设计（论文）上交给指导老师审阅 </w:t>
      </w:r>
      <w:r>
        <w:rPr>
          <w:rFonts w:hint="eastAsia" w:ascii="仿宋_GB2312" w:eastAsia="仿宋_GB2312"/>
          <w:color w:val="000000"/>
          <w:sz w:val="24"/>
        </w:rPr>
        <w:t>。</w:t>
      </w:r>
      <w:r>
        <w:rPr>
          <w:rFonts w:hint="eastAsia" w:ascii="仿宋_GB2312" w:eastAsia="仿宋_GB2312"/>
          <w:sz w:val="24"/>
        </w:rPr>
        <w:t>论文审阅不合格的同学，应务必在一周内修改完毕并重新送交指导老师审阅，否则将不能按期毕业。</w:t>
      </w:r>
    </w:p>
    <w:p>
      <w:pPr>
        <w:tabs>
          <w:tab w:val="left" w:pos="2130"/>
        </w:tabs>
        <w:snapToGrid w:val="0"/>
        <w:spacing w:line="440" w:lineRule="exact"/>
        <w:rPr>
          <w:rFonts w:ascii="仿宋_GB2312" w:eastAsia="仿宋_GB2312"/>
          <w:sz w:val="24"/>
        </w:rPr>
      </w:pPr>
      <w:r>
        <w:rPr>
          <w:rFonts w:hint="eastAsia" w:ascii="仿宋_GB2312" w:eastAsia="仿宋_GB2312"/>
          <w:sz w:val="24"/>
        </w:rPr>
        <w:t>6、完成毕业设计（论文）的同学需将毕业设计（论文）打印装订成册一份，学习形式为自考的必需交</w:t>
      </w:r>
      <w:r>
        <w:rPr>
          <w:rFonts w:hint="eastAsia" w:ascii="仿宋_GB2312" w:eastAsia="仿宋_GB2312"/>
          <w:b/>
          <w:color w:val="FF0000"/>
          <w:sz w:val="24"/>
        </w:rPr>
        <w:t>毕业设计（论文）手抄稿一份</w:t>
      </w:r>
      <w:r>
        <w:rPr>
          <w:rFonts w:hint="eastAsia" w:ascii="仿宋_GB2312" w:eastAsia="仿宋_GB2312"/>
          <w:sz w:val="24"/>
        </w:rPr>
        <w:t>一并带入学校参加毕业设计（论文）答辩，如若有学生未完成</w:t>
      </w:r>
      <w:r>
        <w:rPr>
          <w:rFonts w:hint="eastAsia" w:ascii="仿宋_GB2312" w:eastAsia="仿宋_GB2312"/>
          <w:b/>
          <w:color w:val="FF0000"/>
          <w:sz w:val="24"/>
        </w:rPr>
        <w:t>毕业设计（论文）手抄稿</w:t>
      </w:r>
      <w:r>
        <w:rPr>
          <w:rFonts w:hint="eastAsia" w:ascii="仿宋_GB2312" w:eastAsia="仿宋_GB2312"/>
          <w:sz w:val="24"/>
        </w:rPr>
        <w:t>，南昌市考试院将不认可该同学毕业设计（论文）成绩，不能正常毕业。学习形式为函授的学生不需要手抄稿。</w:t>
      </w:r>
    </w:p>
    <w:p>
      <w:pPr>
        <w:tabs>
          <w:tab w:val="left" w:pos="2130"/>
        </w:tabs>
        <w:snapToGrid w:val="0"/>
        <w:spacing w:line="440" w:lineRule="exact"/>
        <w:rPr>
          <w:rFonts w:ascii="宋体" w:hAnsi="宋体"/>
          <w:sz w:val="24"/>
        </w:rPr>
      </w:pPr>
      <w:r>
        <w:rPr>
          <w:rFonts w:hint="eastAsia" w:ascii="仿宋_GB2312" w:eastAsia="仿宋_GB2312"/>
          <w:sz w:val="24"/>
        </w:rPr>
        <w:t>7、在毕业设计过程中请随时关注继续教育学院网上有关毕业设计的通知，如有疑问应尽快询问指导老师或继续教育学院教学服务办公室，继续教育学院教学服务办公室 ： 0791-</w:t>
      </w:r>
      <w:r>
        <w:t xml:space="preserve"> </w:t>
      </w:r>
      <w:r>
        <w:rPr>
          <w:rFonts w:ascii="仿宋_GB2312" w:eastAsia="仿宋_GB2312"/>
          <w:sz w:val="24"/>
        </w:rPr>
        <w:t>88511924</w:t>
      </w:r>
    </w:p>
    <w:p>
      <w:pPr>
        <w:tabs>
          <w:tab w:val="left" w:pos="2130"/>
        </w:tabs>
        <w:snapToGrid w:val="0"/>
        <w:spacing w:before="50" w:after="50" w:line="440" w:lineRule="exact"/>
        <w:ind w:firstLine="480" w:firstLineChars="200"/>
        <w:rPr>
          <w:sz w:val="24"/>
        </w:rPr>
        <w:sectPr>
          <w:pgSz w:w="10433" w:h="14742"/>
          <w:pgMar w:top="1247" w:right="1077" w:bottom="1134" w:left="1191" w:header="851" w:footer="992" w:gutter="0"/>
          <w:cols w:space="425" w:num="1"/>
          <w:docGrid w:type="lines" w:linePitch="312" w:charSpace="0"/>
        </w:sectPr>
      </w:pPr>
    </w:p>
    <w:p>
      <w:pPr>
        <w:tabs>
          <w:tab w:val="left" w:pos="2130"/>
        </w:tabs>
        <w:snapToGrid w:val="0"/>
        <w:spacing w:before="50" w:after="50" w:line="240" w:lineRule="atLeast"/>
        <w:ind w:firstLine="422" w:firstLineChars="200"/>
        <w:rPr>
          <w:b/>
          <w:bCs/>
        </w:rPr>
      </w:pPr>
      <w:r>
        <w:rPr>
          <w:rFonts w:hint="eastAsia"/>
          <w:b/>
          <w:bCs/>
        </w:rPr>
        <w:t>附件2：</w:t>
      </w:r>
    </w:p>
    <w:p>
      <w:pPr>
        <w:jc w:val="center"/>
        <w:rPr>
          <w:b/>
          <w:bCs/>
          <w:sz w:val="32"/>
        </w:rPr>
      </w:pPr>
      <w:r>
        <w:rPr>
          <w:rFonts w:hint="eastAsia"/>
          <w:b/>
          <w:bCs/>
          <w:sz w:val="32"/>
        </w:rPr>
        <w:t xml:space="preserve">2017年上半年成人（自考）本科毕业设计（论文）时间安排 </w:t>
      </w:r>
    </w:p>
    <w:p>
      <w:pPr>
        <w:tabs>
          <w:tab w:val="left" w:pos="2130"/>
        </w:tabs>
        <w:snapToGrid w:val="0"/>
        <w:spacing w:before="50" w:after="50" w:line="240" w:lineRule="atLeast"/>
        <w:ind w:firstLine="420" w:firstLineChars="200"/>
      </w:pPr>
    </w:p>
    <w:tbl>
      <w:tblPr>
        <w:tblStyle w:val="5"/>
        <w:tblW w:w="12112"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3801"/>
        <w:gridCol w:w="1409"/>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803" w:type="dxa"/>
            <w:vAlign w:val="center"/>
          </w:tcPr>
          <w:p>
            <w:pPr>
              <w:spacing w:line="400" w:lineRule="exact"/>
              <w:jc w:val="center"/>
              <w:rPr>
                <w:sz w:val="28"/>
              </w:rPr>
            </w:pPr>
            <w:r>
              <w:rPr>
                <w:rFonts w:hint="eastAsia"/>
                <w:sz w:val="28"/>
              </w:rPr>
              <w:t>时间</w:t>
            </w:r>
          </w:p>
        </w:tc>
        <w:tc>
          <w:tcPr>
            <w:tcW w:w="3801" w:type="dxa"/>
            <w:vAlign w:val="center"/>
          </w:tcPr>
          <w:p>
            <w:pPr>
              <w:spacing w:line="400" w:lineRule="exact"/>
              <w:jc w:val="center"/>
              <w:rPr>
                <w:sz w:val="28"/>
              </w:rPr>
            </w:pPr>
            <w:r>
              <w:rPr>
                <w:rFonts w:hint="eastAsia"/>
                <w:sz w:val="28"/>
              </w:rPr>
              <w:t>工作内容</w:t>
            </w:r>
          </w:p>
        </w:tc>
        <w:tc>
          <w:tcPr>
            <w:tcW w:w="1409" w:type="dxa"/>
            <w:vAlign w:val="center"/>
          </w:tcPr>
          <w:p>
            <w:pPr>
              <w:spacing w:line="400" w:lineRule="exact"/>
              <w:jc w:val="center"/>
              <w:rPr>
                <w:sz w:val="28"/>
              </w:rPr>
            </w:pPr>
            <w:r>
              <w:rPr>
                <w:rFonts w:hint="eastAsia"/>
                <w:sz w:val="28"/>
              </w:rPr>
              <w:t>主办人</w:t>
            </w:r>
          </w:p>
        </w:tc>
        <w:tc>
          <w:tcPr>
            <w:tcW w:w="4099" w:type="dxa"/>
            <w:vAlign w:val="center"/>
          </w:tcPr>
          <w:p>
            <w:pPr>
              <w:spacing w:line="400" w:lineRule="exact"/>
              <w:jc w:val="center"/>
              <w:rPr>
                <w:sz w:val="28"/>
              </w:rPr>
            </w:pPr>
            <w:r>
              <w:rPr>
                <w:rFonts w:hint="eastAsia"/>
                <w:sz w:val="28"/>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803" w:type="dxa"/>
            <w:vAlign w:val="center"/>
          </w:tcPr>
          <w:p>
            <w:pPr>
              <w:spacing w:line="360" w:lineRule="exact"/>
              <w:jc w:val="center"/>
              <w:rPr>
                <w:rFonts w:ascii="仿宋_GB2312" w:eastAsia="仿宋_GB2312"/>
                <w:sz w:val="28"/>
              </w:rPr>
            </w:pPr>
          </w:p>
          <w:p>
            <w:pPr>
              <w:spacing w:line="360" w:lineRule="exact"/>
              <w:jc w:val="center"/>
              <w:rPr>
                <w:rFonts w:ascii="仿宋_GB2312" w:eastAsia="仿宋_GB2312"/>
                <w:sz w:val="28"/>
              </w:rPr>
            </w:pPr>
            <w:r>
              <w:rPr>
                <w:rFonts w:hint="eastAsia" w:ascii="仿宋_GB2312" w:eastAsia="仿宋_GB2312"/>
                <w:sz w:val="28"/>
              </w:rPr>
              <w:t>3月15日之前</w:t>
            </w:r>
          </w:p>
        </w:tc>
        <w:tc>
          <w:tcPr>
            <w:tcW w:w="3801" w:type="dxa"/>
            <w:vAlign w:val="center"/>
          </w:tcPr>
          <w:p>
            <w:pPr>
              <w:spacing w:line="360" w:lineRule="exact"/>
              <w:jc w:val="center"/>
              <w:rPr>
                <w:rFonts w:ascii="仿宋_GB2312" w:eastAsia="仿宋_GB2312"/>
                <w:sz w:val="28"/>
              </w:rPr>
            </w:pPr>
            <w:r>
              <w:rPr>
                <w:rFonts w:hint="eastAsia" w:ascii="仿宋_GB2312" w:eastAsia="仿宋_GB2312"/>
                <w:sz w:val="28"/>
              </w:rPr>
              <w:t>各专业学生填写联系方式</w:t>
            </w:r>
          </w:p>
        </w:tc>
        <w:tc>
          <w:tcPr>
            <w:tcW w:w="1409" w:type="dxa"/>
            <w:vAlign w:val="center"/>
          </w:tcPr>
          <w:p>
            <w:pPr>
              <w:spacing w:line="360" w:lineRule="exact"/>
              <w:jc w:val="center"/>
              <w:rPr>
                <w:rFonts w:ascii="仿宋_GB2312" w:eastAsia="仿宋_GB2312"/>
                <w:sz w:val="28"/>
              </w:rPr>
            </w:pPr>
            <w:r>
              <w:rPr>
                <w:rFonts w:hint="eastAsia" w:ascii="仿宋_GB2312" w:eastAsia="仿宋_GB2312"/>
                <w:sz w:val="28"/>
              </w:rPr>
              <w:t>继教院</w:t>
            </w:r>
          </w:p>
        </w:tc>
        <w:tc>
          <w:tcPr>
            <w:tcW w:w="4099" w:type="dxa"/>
            <w:vAlign w:val="center"/>
          </w:tcPr>
          <w:p>
            <w:pPr>
              <w:spacing w:line="360" w:lineRule="exact"/>
              <w:jc w:val="center"/>
              <w:rPr>
                <w:rFonts w:ascii="仿宋_GB2312" w:eastAsia="仿宋_GB2312"/>
                <w:sz w:val="28"/>
              </w:rPr>
            </w:pPr>
            <w:r>
              <w:rPr>
                <w:rFonts w:hint="eastAsia" w:ascii="仿宋_GB2312" w:eastAsia="仿宋_GB2312"/>
                <w:sz w:val="28"/>
              </w:rPr>
              <w:t xml:space="preserve">毕业学生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803" w:type="dxa"/>
            <w:vAlign w:val="center"/>
          </w:tcPr>
          <w:p>
            <w:pPr>
              <w:spacing w:line="360" w:lineRule="exact"/>
              <w:jc w:val="center"/>
              <w:rPr>
                <w:rFonts w:ascii="仿宋_GB2312" w:eastAsia="仿宋_GB2312"/>
                <w:sz w:val="28"/>
              </w:rPr>
            </w:pPr>
            <w:r>
              <w:rPr>
                <w:rFonts w:hint="eastAsia" w:ascii="仿宋_GB2312" w:eastAsia="仿宋_GB2312"/>
                <w:sz w:val="28"/>
              </w:rPr>
              <w:t xml:space="preserve"> </w:t>
            </w:r>
          </w:p>
          <w:p>
            <w:pPr>
              <w:spacing w:line="360" w:lineRule="exact"/>
              <w:jc w:val="center"/>
              <w:rPr>
                <w:rFonts w:ascii="仿宋_GB2312" w:eastAsia="仿宋_GB2312"/>
                <w:sz w:val="28"/>
              </w:rPr>
            </w:pPr>
            <w:r>
              <w:rPr>
                <w:rFonts w:hint="eastAsia" w:ascii="仿宋_GB2312" w:eastAsia="仿宋_GB2312"/>
                <w:sz w:val="28"/>
              </w:rPr>
              <w:t>3月20日之前</w:t>
            </w:r>
          </w:p>
        </w:tc>
        <w:tc>
          <w:tcPr>
            <w:tcW w:w="3801" w:type="dxa"/>
            <w:vAlign w:val="center"/>
          </w:tcPr>
          <w:p>
            <w:pPr>
              <w:spacing w:line="360" w:lineRule="exact"/>
              <w:jc w:val="center"/>
              <w:rPr>
                <w:rFonts w:ascii="仿宋_GB2312" w:eastAsia="仿宋_GB2312"/>
                <w:sz w:val="28"/>
              </w:rPr>
            </w:pPr>
            <w:r>
              <w:rPr>
                <w:rFonts w:hint="eastAsia" w:ascii="仿宋_GB2312" w:eastAsia="仿宋_GB2312"/>
                <w:sz w:val="28"/>
              </w:rPr>
              <w:t>联系相关学院确定带毕设老师并下发给学生</w:t>
            </w:r>
          </w:p>
        </w:tc>
        <w:tc>
          <w:tcPr>
            <w:tcW w:w="1409" w:type="dxa"/>
            <w:vAlign w:val="center"/>
          </w:tcPr>
          <w:p>
            <w:pPr>
              <w:spacing w:line="360" w:lineRule="exact"/>
              <w:jc w:val="center"/>
              <w:rPr>
                <w:rFonts w:ascii="仿宋_GB2312" w:eastAsia="仿宋_GB2312"/>
                <w:sz w:val="28"/>
              </w:rPr>
            </w:pPr>
            <w:r>
              <w:rPr>
                <w:rFonts w:hint="eastAsia" w:ascii="仿宋_GB2312" w:eastAsia="仿宋_GB2312"/>
                <w:sz w:val="28"/>
              </w:rPr>
              <w:t>继教院</w:t>
            </w:r>
          </w:p>
        </w:tc>
        <w:tc>
          <w:tcPr>
            <w:tcW w:w="4099" w:type="dxa"/>
            <w:vAlign w:val="center"/>
          </w:tcPr>
          <w:p>
            <w:pPr>
              <w:spacing w:line="360" w:lineRule="exact"/>
              <w:jc w:val="center"/>
              <w:rPr>
                <w:rFonts w:ascii="仿宋_GB2312" w:eastAsia="仿宋_GB2312"/>
                <w:sz w:val="28"/>
              </w:rPr>
            </w:pPr>
            <w:r>
              <w:rPr>
                <w:rFonts w:hint="eastAsia" w:ascii="仿宋_GB2312" w:eastAsia="仿宋_GB2312"/>
                <w:sz w:val="28"/>
              </w:rPr>
              <w:t>指导老师 、毕业学生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803" w:type="dxa"/>
            <w:vAlign w:val="center"/>
          </w:tcPr>
          <w:p>
            <w:pPr>
              <w:spacing w:line="360" w:lineRule="exact"/>
              <w:rPr>
                <w:rFonts w:ascii="仿宋_GB2312" w:eastAsia="仿宋_GB2312"/>
                <w:sz w:val="28"/>
              </w:rPr>
            </w:pPr>
            <w:r>
              <w:rPr>
                <w:rFonts w:hint="eastAsia" w:ascii="仿宋_GB2312" w:eastAsia="仿宋_GB2312"/>
                <w:sz w:val="28"/>
              </w:rPr>
              <w:t xml:space="preserve">3月21日-4月20日 </w:t>
            </w:r>
          </w:p>
        </w:tc>
        <w:tc>
          <w:tcPr>
            <w:tcW w:w="3801" w:type="dxa"/>
            <w:vAlign w:val="center"/>
          </w:tcPr>
          <w:p>
            <w:pPr>
              <w:spacing w:line="360" w:lineRule="exact"/>
              <w:jc w:val="center"/>
              <w:rPr>
                <w:rFonts w:ascii="仿宋_GB2312" w:eastAsia="仿宋_GB2312"/>
                <w:sz w:val="28"/>
              </w:rPr>
            </w:pPr>
            <w:r>
              <w:rPr>
                <w:rFonts w:hint="eastAsia" w:ascii="仿宋_GB2312" w:eastAsia="仿宋_GB2312"/>
                <w:sz w:val="28"/>
              </w:rPr>
              <w:t>毕业设计（论文）</w:t>
            </w:r>
          </w:p>
        </w:tc>
        <w:tc>
          <w:tcPr>
            <w:tcW w:w="1409" w:type="dxa"/>
            <w:vAlign w:val="center"/>
          </w:tcPr>
          <w:p>
            <w:pPr>
              <w:spacing w:line="360" w:lineRule="exact"/>
              <w:jc w:val="center"/>
              <w:rPr>
                <w:rFonts w:ascii="仿宋_GB2312" w:eastAsia="仿宋_GB2312"/>
                <w:sz w:val="28"/>
              </w:rPr>
            </w:pPr>
            <w:r>
              <w:rPr>
                <w:rFonts w:hint="eastAsia" w:ascii="仿宋_GB2312" w:eastAsia="仿宋_GB2312"/>
                <w:sz w:val="28"/>
              </w:rPr>
              <w:t>继教院</w:t>
            </w:r>
          </w:p>
        </w:tc>
        <w:tc>
          <w:tcPr>
            <w:tcW w:w="4099" w:type="dxa"/>
            <w:vAlign w:val="center"/>
          </w:tcPr>
          <w:p>
            <w:pPr>
              <w:spacing w:line="360" w:lineRule="exact"/>
              <w:jc w:val="center"/>
              <w:rPr>
                <w:rFonts w:ascii="仿宋_GB2312" w:eastAsia="仿宋_GB2312"/>
                <w:sz w:val="28"/>
              </w:rPr>
            </w:pPr>
            <w:r>
              <w:rPr>
                <w:rFonts w:hint="eastAsia" w:ascii="仿宋_GB2312" w:eastAsia="仿宋_GB2312"/>
                <w:sz w:val="28"/>
              </w:rPr>
              <w:t>指导老师、毕业学生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803" w:type="dxa"/>
            <w:vAlign w:val="center"/>
          </w:tcPr>
          <w:p>
            <w:pPr>
              <w:spacing w:line="360" w:lineRule="exact"/>
              <w:jc w:val="center"/>
              <w:rPr>
                <w:rFonts w:ascii="仿宋_GB2312" w:eastAsia="仿宋_GB2312"/>
                <w:sz w:val="28"/>
              </w:rPr>
            </w:pPr>
            <w:r>
              <w:rPr>
                <w:rFonts w:hint="eastAsia" w:ascii="仿宋_GB2312" w:eastAsia="仿宋_GB2312"/>
                <w:sz w:val="28"/>
              </w:rPr>
              <w:t xml:space="preserve"> </w:t>
            </w:r>
          </w:p>
          <w:p>
            <w:pPr>
              <w:spacing w:line="360" w:lineRule="exact"/>
              <w:jc w:val="center"/>
              <w:rPr>
                <w:rFonts w:ascii="仿宋_GB2312" w:eastAsia="仿宋_GB2312"/>
                <w:sz w:val="28"/>
              </w:rPr>
            </w:pPr>
            <w:r>
              <w:rPr>
                <w:rFonts w:hint="eastAsia" w:ascii="仿宋_GB2312" w:eastAsia="仿宋_GB2312"/>
                <w:sz w:val="28"/>
              </w:rPr>
              <w:t xml:space="preserve">4月25日前 </w:t>
            </w:r>
          </w:p>
        </w:tc>
        <w:tc>
          <w:tcPr>
            <w:tcW w:w="3801" w:type="dxa"/>
            <w:vAlign w:val="center"/>
          </w:tcPr>
          <w:p>
            <w:pPr>
              <w:spacing w:line="360" w:lineRule="exact"/>
              <w:jc w:val="center"/>
              <w:rPr>
                <w:rFonts w:ascii="仿宋_GB2312" w:eastAsia="仿宋_GB2312"/>
                <w:sz w:val="28"/>
              </w:rPr>
            </w:pPr>
            <w:r>
              <w:rPr>
                <w:rFonts w:hint="eastAsia" w:ascii="仿宋_GB2312" w:eastAsia="仿宋_GB2312"/>
                <w:sz w:val="28"/>
              </w:rPr>
              <w:t xml:space="preserve">学生提交毕业设计（论文） </w:t>
            </w:r>
          </w:p>
        </w:tc>
        <w:tc>
          <w:tcPr>
            <w:tcW w:w="1409" w:type="dxa"/>
            <w:vAlign w:val="center"/>
          </w:tcPr>
          <w:p>
            <w:pPr>
              <w:spacing w:line="360" w:lineRule="exact"/>
              <w:jc w:val="center"/>
              <w:rPr>
                <w:rFonts w:ascii="仿宋_GB2312" w:eastAsia="仿宋_GB2312"/>
                <w:sz w:val="28"/>
              </w:rPr>
            </w:pPr>
            <w:r>
              <w:rPr>
                <w:rFonts w:hint="eastAsia" w:ascii="仿宋_GB2312" w:eastAsia="仿宋_GB2312"/>
                <w:sz w:val="28"/>
              </w:rPr>
              <w:t>继教院</w:t>
            </w:r>
          </w:p>
        </w:tc>
        <w:tc>
          <w:tcPr>
            <w:tcW w:w="4099" w:type="dxa"/>
            <w:vAlign w:val="center"/>
          </w:tcPr>
          <w:p>
            <w:pPr>
              <w:spacing w:line="360" w:lineRule="exact"/>
              <w:jc w:val="center"/>
              <w:rPr>
                <w:rFonts w:ascii="仿宋_GB2312" w:eastAsia="仿宋_GB2312"/>
                <w:sz w:val="28"/>
              </w:rPr>
            </w:pPr>
            <w:r>
              <w:rPr>
                <w:rFonts w:hint="eastAsia" w:ascii="仿宋_GB2312" w:eastAsia="仿宋_GB2312"/>
                <w:sz w:val="28"/>
              </w:rPr>
              <w:t>答辩秘书、指导老师、学生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803" w:type="dxa"/>
            <w:vAlign w:val="center"/>
          </w:tcPr>
          <w:p>
            <w:pPr>
              <w:spacing w:line="360" w:lineRule="exact"/>
              <w:jc w:val="center"/>
              <w:rPr>
                <w:rFonts w:ascii="仿宋_GB2312" w:eastAsia="仿宋_GB2312"/>
                <w:sz w:val="28"/>
              </w:rPr>
            </w:pPr>
            <w:r>
              <w:rPr>
                <w:rFonts w:hint="eastAsia" w:ascii="仿宋_GB2312" w:eastAsia="仿宋_GB2312"/>
                <w:sz w:val="28"/>
              </w:rPr>
              <w:t xml:space="preserve"> </w:t>
            </w:r>
          </w:p>
          <w:p>
            <w:pPr>
              <w:spacing w:line="360" w:lineRule="exact"/>
              <w:jc w:val="center"/>
              <w:rPr>
                <w:rFonts w:ascii="仿宋_GB2312" w:eastAsia="仿宋_GB2312"/>
                <w:sz w:val="28"/>
              </w:rPr>
            </w:pPr>
            <w:r>
              <w:rPr>
                <w:rFonts w:hint="eastAsia" w:ascii="仿宋_GB2312" w:eastAsia="仿宋_GB2312"/>
                <w:sz w:val="28"/>
              </w:rPr>
              <w:t xml:space="preserve">5月6日 </w:t>
            </w:r>
          </w:p>
        </w:tc>
        <w:tc>
          <w:tcPr>
            <w:tcW w:w="3801" w:type="dxa"/>
            <w:vAlign w:val="center"/>
          </w:tcPr>
          <w:p>
            <w:pPr>
              <w:spacing w:line="360" w:lineRule="exact"/>
              <w:jc w:val="center"/>
              <w:rPr>
                <w:rFonts w:ascii="仿宋_GB2312" w:eastAsia="仿宋_GB2312"/>
                <w:sz w:val="28"/>
              </w:rPr>
            </w:pPr>
            <w:r>
              <w:rPr>
                <w:rFonts w:hint="eastAsia" w:ascii="仿宋_GB2312" w:eastAsia="仿宋_GB2312"/>
                <w:sz w:val="28"/>
              </w:rPr>
              <w:t>毕业设计（论文）答辨</w:t>
            </w:r>
          </w:p>
        </w:tc>
        <w:tc>
          <w:tcPr>
            <w:tcW w:w="1409" w:type="dxa"/>
            <w:vAlign w:val="center"/>
          </w:tcPr>
          <w:p>
            <w:pPr>
              <w:spacing w:line="360" w:lineRule="exact"/>
              <w:jc w:val="center"/>
              <w:rPr>
                <w:rFonts w:ascii="仿宋_GB2312" w:eastAsia="仿宋_GB2312"/>
                <w:sz w:val="28"/>
              </w:rPr>
            </w:pPr>
            <w:r>
              <w:rPr>
                <w:rFonts w:hint="eastAsia" w:ascii="仿宋_GB2312" w:eastAsia="仿宋_GB2312"/>
                <w:sz w:val="28"/>
              </w:rPr>
              <w:t>继教院</w:t>
            </w:r>
          </w:p>
        </w:tc>
        <w:tc>
          <w:tcPr>
            <w:tcW w:w="4099" w:type="dxa"/>
            <w:vAlign w:val="center"/>
          </w:tcPr>
          <w:p>
            <w:pPr>
              <w:spacing w:line="360" w:lineRule="exact"/>
              <w:jc w:val="center"/>
              <w:rPr>
                <w:rFonts w:ascii="仿宋_GB2312" w:eastAsia="仿宋_GB2312"/>
                <w:sz w:val="28"/>
              </w:rPr>
            </w:pPr>
            <w:r>
              <w:rPr>
                <w:rFonts w:hint="eastAsia" w:ascii="仿宋_GB2312" w:eastAsia="仿宋_GB2312"/>
                <w:sz w:val="28"/>
              </w:rPr>
              <w:t>答辩秘书、指导老师、学生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803" w:type="dxa"/>
            <w:vAlign w:val="center"/>
          </w:tcPr>
          <w:p>
            <w:pPr>
              <w:spacing w:line="360" w:lineRule="exact"/>
              <w:jc w:val="center"/>
              <w:rPr>
                <w:rFonts w:ascii="仿宋_GB2312" w:eastAsia="仿宋_GB2312"/>
                <w:sz w:val="28"/>
              </w:rPr>
            </w:pPr>
            <w:r>
              <w:rPr>
                <w:rFonts w:hint="eastAsia" w:ascii="仿宋_GB2312" w:eastAsia="仿宋_GB2312"/>
                <w:sz w:val="28"/>
              </w:rPr>
              <w:t xml:space="preserve"> </w:t>
            </w:r>
          </w:p>
          <w:p>
            <w:pPr>
              <w:spacing w:line="360" w:lineRule="exact"/>
              <w:jc w:val="center"/>
              <w:rPr>
                <w:rFonts w:ascii="仿宋_GB2312" w:eastAsia="仿宋_GB2312"/>
                <w:sz w:val="28"/>
              </w:rPr>
            </w:pPr>
            <w:r>
              <w:rPr>
                <w:rFonts w:hint="eastAsia" w:ascii="仿宋_GB2312" w:eastAsia="仿宋_GB2312"/>
                <w:sz w:val="28"/>
              </w:rPr>
              <w:t xml:space="preserve">5月7-10日 </w:t>
            </w:r>
          </w:p>
        </w:tc>
        <w:tc>
          <w:tcPr>
            <w:tcW w:w="3801" w:type="dxa"/>
            <w:vAlign w:val="center"/>
          </w:tcPr>
          <w:p>
            <w:pPr>
              <w:spacing w:line="360" w:lineRule="exact"/>
              <w:jc w:val="center"/>
              <w:rPr>
                <w:rFonts w:ascii="仿宋_GB2312" w:eastAsia="仿宋_GB2312"/>
                <w:sz w:val="28"/>
              </w:rPr>
            </w:pPr>
            <w:r>
              <w:rPr>
                <w:rFonts w:hint="eastAsia" w:ascii="仿宋_GB2312" w:eastAsia="仿宋_GB2312"/>
                <w:sz w:val="28"/>
              </w:rPr>
              <w:t>整理毕业设计成绩及手抄论文</w:t>
            </w:r>
          </w:p>
        </w:tc>
        <w:tc>
          <w:tcPr>
            <w:tcW w:w="1409" w:type="dxa"/>
            <w:vAlign w:val="center"/>
          </w:tcPr>
          <w:p>
            <w:pPr>
              <w:spacing w:line="360" w:lineRule="exact"/>
              <w:jc w:val="center"/>
              <w:rPr>
                <w:rFonts w:ascii="仿宋_GB2312" w:eastAsia="仿宋_GB2312"/>
                <w:sz w:val="28"/>
              </w:rPr>
            </w:pPr>
            <w:r>
              <w:rPr>
                <w:rFonts w:hint="eastAsia" w:ascii="仿宋_GB2312" w:eastAsia="仿宋_GB2312"/>
                <w:sz w:val="28"/>
              </w:rPr>
              <w:t>继教院</w:t>
            </w:r>
          </w:p>
        </w:tc>
        <w:tc>
          <w:tcPr>
            <w:tcW w:w="4099" w:type="dxa"/>
            <w:vAlign w:val="center"/>
          </w:tcPr>
          <w:p>
            <w:pPr>
              <w:spacing w:line="360" w:lineRule="exact"/>
              <w:jc w:val="center"/>
              <w:rPr>
                <w:rFonts w:ascii="仿宋_GB2312" w:eastAsia="仿宋_GB2312"/>
                <w:sz w:val="28"/>
              </w:rPr>
            </w:pPr>
            <w:r>
              <w:rPr>
                <w:rFonts w:hint="eastAsia" w:ascii="仿宋_GB2312" w:eastAsia="仿宋_GB2312"/>
                <w:sz w:val="28"/>
              </w:rPr>
              <w:t>答辩秘书、指导老师、学生</w:t>
            </w:r>
          </w:p>
        </w:tc>
      </w:tr>
    </w:tbl>
    <w:p>
      <w:pPr>
        <w:tabs>
          <w:tab w:val="left" w:pos="2130"/>
        </w:tabs>
        <w:snapToGrid w:val="0"/>
        <w:spacing w:before="50" w:after="50" w:line="240" w:lineRule="atLeast"/>
        <w:ind w:firstLine="420" w:firstLineChars="200"/>
        <w:sectPr>
          <w:pgSz w:w="14742" w:h="10433" w:orient="landscape"/>
          <w:pgMar w:top="1077" w:right="1134" w:bottom="1191" w:left="1247" w:header="851" w:footer="992" w:gutter="0"/>
          <w:cols w:space="425" w:num="1"/>
          <w:docGrid w:type="linesAndChars" w:linePitch="312" w:charSpace="0"/>
        </w:sectPr>
      </w:pPr>
    </w:p>
    <w:p>
      <w:pPr>
        <w:tabs>
          <w:tab w:val="left" w:pos="2130"/>
        </w:tabs>
        <w:snapToGrid w:val="0"/>
        <w:spacing w:before="50" w:after="50" w:line="240" w:lineRule="atLeast"/>
        <w:rPr>
          <w:b/>
          <w:bCs/>
        </w:rPr>
      </w:pPr>
      <w:r>
        <w:rPr>
          <w:rFonts w:hint="eastAsia"/>
          <w:b/>
          <w:bCs/>
        </w:rPr>
        <w:t>附件3：</w:t>
      </w:r>
    </w:p>
    <w:p>
      <w:pPr>
        <w:tabs>
          <w:tab w:val="left" w:pos="2130"/>
        </w:tabs>
        <w:snapToGrid w:val="0"/>
        <w:spacing w:before="50" w:after="50" w:line="240" w:lineRule="atLeast"/>
        <w:ind w:firstLine="883" w:firstLineChars="100"/>
        <w:rPr>
          <w:rFonts w:ascii="楷体" w:hAnsi="楷体" w:eastAsia="楷体"/>
          <w:b/>
          <w:spacing w:val="80"/>
          <w:sz w:val="72"/>
          <w:szCs w:val="72"/>
        </w:rPr>
      </w:pPr>
      <w:r>
        <w:rPr>
          <w:rFonts w:hint="eastAsia" w:ascii="楷体" w:hAnsi="楷体" w:eastAsia="楷体"/>
          <w:b/>
          <w:spacing w:val="80"/>
          <w:sz w:val="72"/>
          <w:szCs w:val="72"/>
        </w:rPr>
        <w:t>江西广播电视大学</w:t>
      </w:r>
    </w:p>
    <w:p>
      <w:pPr>
        <w:spacing w:afterLines="100"/>
        <w:jc w:val="center"/>
        <w:rPr>
          <w:rFonts w:ascii="楷体" w:hAnsi="楷体" w:eastAsia="楷体"/>
          <w:b/>
          <w:sz w:val="64"/>
          <w:szCs w:val="48"/>
        </w:rPr>
      </w:pPr>
      <w:r>
        <w:rPr>
          <w:rFonts w:hint="eastAsia" w:ascii="楷体" w:hAnsi="楷体" w:eastAsia="楷体"/>
          <w:b/>
          <w:sz w:val="64"/>
          <w:szCs w:val="48"/>
        </w:rPr>
        <w:t>毕业论文</w:t>
      </w:r>
    </w:p>
    <w:p/>
    <w:p>
      <w:pPr>
        <w:jc w:val="center"/>
      </w:pPr>
      <w:r>
        <w:drawing>
          <wp:inline distT="0" distB="0" distL="114300" distR="114300">
            <wp:extent cx="1581150" cy="1533525"/>
            <wp:effectExtent l="0" t="0" r="0" b="9525"/>
            <wp:docPr id="1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校徽"/>
                    <pic:cNvPicPr>
                      <a:picLocks noChangeAspect="1"/>
                    </pic:cNvPicPr>
                  </pic:nvPicPr>
                  <pic:blipFill>
                    <a:blip r:embed="rId4"/>
                    <a:stretch>
                      <a:fillRect/>
                    </a:stretch>
                  </pic:blipFill>
                  <pic:spPr>
                    <a:xfrm>
                      <a:off x="0" y="0"/>
                      <a:ext cx="1581150" cy="1533525"/>
                    </a:xfrm>
                    <a:prstGeom prst="rect">
                      <a:avLst/>
                    </a:prstGeom>
                    <a:noFill/>
                    <a:ln w="9525">
                      <a:noFill/>
                    </a:ln>
                  </pic:spPr>
                </pic:pic>
              </a:graphicData>
            </a:graphic>
          </wp:inline>
        </w:drawing>
      </w:r>
    </w:p>
    <w:p>
      <w:pPr>
        <w:jc w:val="center"/>
      </w:pPr>
    </w:p>
    <w:p>
      <w:pPr>
        <w:jc w:val="center"/>
      </w:pPr>
    </w:p>
    <w:p>
      <w:pPr>
        <w:spacing w:line="1000" w:lineRule="exact"/>
        <w:ind w:firstLine="321" w:firstLineChars="100"/>
        <w:rPr>
          <w:b/>
          <w:sz w:val="32"/>
          <w:szCs w:val="32"/>
        </w:rPr>
      </w:pPr>
      <w:r>
        <w:rPr>
          <w:rFonts w:hint="eastAsia"/>
          <w:b/>
          <w:sz w:val="32"/>
          <w:szCs w:val="32"/>
        </w:rPr>
        <w:t>题    目：____________________________________</w:t>
      </w:r>
    </w:p>
    <w:p>
      <w:pPr>
        <w:spacing w:line="1000" w:lineRule="exact"/>
        <w:ind w:firstLine="321" w:firstLineChars="100"/>
        <w:rPr>
          <w:b/>
          <w:sz w:val="32"/>
          <w:szCs w:val="32"/>
        </w:rPr>
      </w:pPr>
      <w:r>
        <w:rPr>
          <w:rFonts w:hint="eastAsia"/>
          <w:b/>
          <w:sz w:val="32"/>
          <w:szCs w:val="32"/>
        </w:rPr>
        <w:t>专业名称：____________________________________</w:t>
      </w:r>
    </w:p>
    <w:p>
      <w:pPr>
        <w:spacing w:line="1000" w:lineRule="exact"/>
        <w:ind w:firstLine="321" w:firstLineChars="100"/>
        <w:rPr>
          <w:b/>
          <w:sz w:val="32"/>
          <w:szCs w:val="32"/>
        </w:rPr>
      </w:pPr>
      <w:r>
        <w:rPr>
          <w:rFonts w:hint="eastAsia"/>
          <w:b/>
          <w:sz w:val="32"/>
          <w:szCs w:val="32"/>
        </w:rPr>
        <w:t>学生姓名：____________________________________</w:t>
      </w:r>
    </w:p>
    <w:p>
      <w:pPr>
        <w:spacing w:line="1000" w:lineRule="exact"/>
        <w:ind w:firstLine="321" w:firstLineChars="100"/>
        <w:rPr>
          <w:b/>
          <w:sz w:val="32"/>
          <w:szCs w:val="32"/>
        </w:rPr>
      </w:pPr>
      <w:r>
        <w:rPr>
          <w:rFonts w:hint="eastAsia"/>
          <w:b/>
          <w:sz w:val="32"/>
          <w:szCs w:val="32"/>
        </w:rPr>
        <w:t>准考证号：____________________________________</w:t>
      </w:r>
    </w:p>
    <w:p>
      <w:pPr>
        <w:spacing w:line="1000" w:lineRule="exact"/>
        <w:ind w:firstLine="321" w:firstLineChars="100"/>
        <w:rPr>
          <w:b/>
          <w:sz w:val="32"/>
          <w:szCs w:val="32"/>
        </w:rPr>
      </w:pPr>
      <w:r>
        <w:rPr>
          <w:rFonts w:hint="eastAsia"/>
          <w:b/>
          <w:sz w:val="32"/>
          <w:szCs w:val="32"/>
        </w:rPr>
        <w:t>指导教师：____________________________________</w:t>
      </w:r>
    </w:p>
    <w:p>
      <w:pPr>
        <w:spacing w:line="1000" w:lineRule="exact"/>
        <w:ind w:firstLine="321" w:firstLineChars="100"/>
        <w:rPr>
          <w:b/>
          <w:sz w:val="32"/>
          <w:szCs w:val="32"/>
        </w:rPr>
      </w:pPr>
      <w:r>
        <w:rPr>
          <w:rFonts w:hint="eastAsia"/>
          <w:b/>
          <w:sz w:val="32"/>
          <w:szCs w:val="32"/>
        </w:rPr>
        <w:t>日    期：____________________________________</w:t>
      </w:r>
    </w:p>
    <w:p>
      <w:pPr>
        <w:tabs>
          <w:tab w:val="left" w:pos="2130"/>
        </w:tabs>
        <w:snapToGrid w:val="0"/>
        <w:spacing w:before="50" w:after="50" w:line="240" w:lineRule="atLeast"/>
        <w:ind w:firstLine="422" w:firstLineChars="200"/>
        <w:rPr>
          <w:b/>
          <w:bCs/>
        </w:rPr>
      </w:pPr>
    </w:p>
    <w:p>
      <w:pPr>
        <w:tabs>
          <w:tab w:val="left" w:pos="2130"/>
        </w:tabs>
        <w:snapToGrid w:val="0"/>
        <w:spacing w:before="100" w:beforeAutospacing="1" w:after="100" w:afterAutospacing="1" w:line="400" w:lineRule="exact"/>
        <w:rPr>
          <w:rFonts w:ascii="黑体" w:eastAsia="黑体"/>
          <w:sz w:val="28"/>
        </w:rPr>
      </w:pPr>
      <w:r>
        <w:rPr>
          <w:rFonts w:hint="eastAsia"/>
          <w:b/>
          <w:bCs/>
        </w:rPr>
        <w:t>附件4</w:t>
      </w:r>
      <w:r>
        <w:rPr>
          <w:rFonts w:hint="eastAsia" w:ascii="黑体" w:eastAsia="黑体"/>
          <w:sz w:val="28"/>
        </w:rPr>
        <w:t>：</w:t>
      </w:r>
    </w:p>
    <w:p>
      <w:pPr>
        <w:ind w:firstLine="2399" w:firstLineChars="543"/>
        <w:rPr>
          <w:b/>
          <w:sz w:val="44"/>
          <w:szCs w:val="44"/>
        </w:rPr>
      </w:pPr>
      <w:r>
        <w:rPr>
          <w:rFonts w:hint="eastAsia"/>
          <w:b/>
          <w:sz w:val="44"/>
          <w:szCs w:val="44"/>
        </w:rPr>
        <w:t>毕业论文基本要求</w:t>
      </w:r>
    </w:p>
    <w:p>
      <w:pPr>
        <w:spacing w:line="480" w:lineRule="auto"/>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（一）选题</w:t>
      </w:r>
    </w:p>
    <w:p>
      <w:pPr>
        <w:spacing w:line="480" w:lineRule="auto"/>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毕业论文的选题应当在所学专业范围之内，并符合本专业的特点。毕业论文选题提倡选择应用性较强的课题，特别鼓励结合当前社会实践亟待解决的实际问题进行研究。</w:t>
      </w:r>
    </w:p>
    <w:p>
      <w:pPr>
        <w:spacing w:line="480" w:lineRule="auto"/>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（二）毕业论文内容及格式要求</w:t>
      </w:r>
    </w:p>
    <w:p>
      <w:pPr>
        <w:spacing w:line="480" w:lineRule="auto"/>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1、毕业论文应由学生本人在指导教师的指导下独立完成，杜绝一切抄袭、剽窃、代笔等弄虚作假行为。</w:t>
      </w:r>
    </w:p>
    <w:p>
      <w:pPr>
        <w:spacing w:line="480" w:lineRule="auto"/>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2、毕业论文应做到观点明确，材料翔实，论证有力，结构完整，逻辑严谨，语言通顺。</w:t>
      </w:r>
    </w:p>
    <w:p>
      <w:pPr>
        <w:spacing w:line="480" w:lineRule="auto"/>
        <w:rPr>
          <w:rFonts w:ascii="楷体_GB2312" w:hAnsi="楷体_GB2312" w:eastAsia="楷体_GB2312" w:cs="楷体_GB2312"/>
          <w:color w:val="000000"/>
          <w:sz w:val="28"/>
          <w:szCs w:val="28"/>
        </w:rPr>
      </w:pPr>
      <w:r>
        <w:rPr>
          <w:rFonts w:hint="eastAsia" w:ascii="楷体_GB2312" w:hAnsi="楷体_GB2312" w:eastAsia="楷体_GB2312" w:cs="楷体_GB2312"/>
          <w:sz w:val="28"/>
          <w:szCs w:val="28"/>
        </w:rPr>
        <w:t xml:space="preserve">    3、毕业论文应为学术论文。调查报告、工作总结及文学作品等各类非学术的文章不能作为毕业论文提出。</w:t>
      </w:r>
      <w:r>
        <w:rPr>
          <w:rFonts w:hint="eastAsia" w:ascii="楷体_GB2312" w:hAnsi="楷体_GB2312" w:eastAsia="楷体_GB2312" w:cs="楷体_GB2312"/>
          <w:color w:val="000000"/>
          <w:sz w:val="28"/>
          <w:szCs w:val="28"/>
        </w:rPr>
        <w:t>包括注解字数一般不少于4000字。</w:t>
      </w:r>
    </w:p>
    <w:p>
      <w:pPr>
        <w:numPr>
          <w:ilvl w:val="0"/>
          <w:numId w:val="1"/>
        </w:numPr>
        <w:spacing w:line="480" w:lineRule="auto"/>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毕业论文主要内容包括：摘要、目录、正文、参考文献。所引用的中外文参考文献资料，必须注明引用教材（或著作、期刊等）的书名（或著作、期刊名）、作者、出版单位、时间（引用期刊的还必须注明文章名）。引用其他参考资料也应注明资料来源。</w:t>
      </w:r>
    </w:p>
    <w:p>
      <w:pPr>
        <w:numPr>
          <w:ilvl w:val="0"/>
          <w:numId w:val="1"/>
        </w:numPr>
        <w:spacing w:line="480" w:lineRule="auto"/>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具体书写格式要求（附件一）</w:t>
      </w:r>
    </w:p>
    <w:p>
      <w:pPr>
        <w:spacing w:line="480" w:lineRule="auto"/>
        <w:rPr>
          <w:rFonts w:ascii="楷体_GB2312" w:hAnsi="楷体_GB2312" w:eastAsia="楷体_GB2312" w:cs="楷体_GB2312"/>
          <w:b/>
          <w:bCs/>
          <w:szCs w:val="21"/>
        </w:rPr>
      </w:pPr>
      <w:r>
        <w:rPr>
          <w:rFonts w:hint="eastAsia" w:ascii="楷体_GB2312" w:hAnsi="楷体_GB2312" w:eastAsia="楷体_GB2312" w:cs="楷体_GB2312"/>
          <w:b/>
          <w:bCs/>
          <w:szCs w:val="21"/>
        </w:rPr>
        <w:t>附件一</w:t>
      </w:r>
    </w:p>
    <w:p>
      <w:pPr>
        <w:spacing w:line="480" w:lineRule="auto"/>
        <w:jc w:val="center"/>
        <w:rPr>
          <w:rFonts w:ascii="楷体_GB2312" w:hAnsi="楷体_GB2312" w:eastAsia="楷体_GB2312" w:cs="楷体_GB2312"/>
          <w:bCs/>
          <w:sz w:val="28"/>
          <w:szCs w:val="28"/>
        </w:rPr>
      </w:pPr>
      <w:r>
        <w:rPr>
          <w:rFonts w:hint="eastAsia" w:ascii="楷体_GB2312" w:hAnsi="楷体_GB2312" w:eastAsia="楷体_GB2312" w:cs="楷体_GB2312"/>
          <w:b/>
          <w:bCs/>
          <w:sz w:val="28"/>
          <w:szCs w:val="28"/>
        </w:rPr>
        <w:t>目         录</w:t>
      </w:r>
    </w:p>
    <w:p>
      <w:pPr>
        <w:spacing w:line="480" w:lineRule="auto"/>
        <w:ind w:firstLine="454"/>
        <w:rPr>
          <w:rFonts w:ascii="楷体_GB2312" w:hAnsi="楷体_GB2312" w:eastAsia="楷体_GB2312" w:cs="楷体_GB2312"/>
          <w:bCs/>
          <w:sz w:val="28"/>
          <w:szCs w:val="28"/>
        </w:rPr>
      </w:pPr>
    </w:p>
    <w:p>
      <w:pPr>
        <w:spacing w:line="480" w:lineRule="auto"/>
        <w:rPr>
          <w:rFonts w:ascii="楷体_GB2312" w:hAnsi="楷体_GB2312" w:eastAsia="楷体_GB2312" w:cs="楷体_GB2312"/>
          <w:sz w:val="28"/>
          <w:szCs w:val="28"/>
        </w:rPr>
      </w:pPr>
      <w:r>
        <w:rPr>
          <w:rFonts w:ascii="楷体_GB2312" w:hAnsi="楷体_GB2312" w:eastAsia="楷体_GB2312" w:cs="楷体_GB2312"/>
          <w:b/>
          <w:bCs/>
          <w:sz w:val="28"/>
          <w:szCs w:val="28"/>
        </w:rPr>
        <mc:AlternateContent>
          <mc:Choice Requires="wps">
            <w:drawing>
              <wp:anchor distT="0" distB="0" distL="114300" distR="114300" simplePos="0" relativeHeight="1024" behindDoc="0" locked="0" layoutInCell="1" allowOverlap="1">
                <wp:simplePos x="0" y="0"/>
                <wp:positionH relativeFrom="column">
                  <wp:posOffset>4243070</wp:posOffset>
                </wp:positionH>
                <wp:positionV relativeFrom="paragraph">
                  <wp:posOffset>200660</wp:posOffset>
                </wp:positionV>
                <wp:extent cx="1357630" cy="997585"/>
                <wp:effectExtent l="1585595" t="414655" r="274320" b="94615"/>
                <wp:wrapNone/>
                <wp:docPr id="2" name="AutoShape 6"/>
                <wp:cNvGraphicFramePr/>
                <a:graphic xmlns:a="http://schemas.openxmlformats.org/drawingml/2006/main">
                  <a:graphicData uri="http://schemas.microsoft.com/office/word/2010/wordprocessingShape">
                    <wps:wsp>
                      <wps:cNvSpPr/>
                      <wps:spPr>
                        <a:xfrm rot="2687932">
                          <a:off x="0" y="0"/>
                          <a:ext cx="1357630" cy="997585"/>
                        </a:xfrm>
                        <a:prstGeom prst="wedgeRoundRectCallout">
                          <a:avLst>
                            <a:gd name="adj1" fmla="val -162833"/>
                            <a:gd name="adj2" fmla="val 68352"/>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pStyle w:val="2"/>
                              <w:spacing w:beforeLines="10"/>
                              <w:ind w:left="-178" w:leftChars="-85" w:firstLine="178" w:firstLineChars="74"/>
                              <w:rPr>
                                <w:color w:val="0000FF"/>
                                <w:sz w:val="24"/>
                              </w:rPr>
                            </w:pPr>
                            <w:r>
                              <w:rPr>
                                <w:rFonts w:hint="eastAsia"/>
                                <w:color w:val="0000FF"/>
                                <w:sz w:val="24"/>
                              </w:rPr>
                              <w:t>标题：三号黑体，加粗；</w:t>
                            </w:r>
                          </w:p>
                          <w:p>
                            <w:pPr>
                              <w:pStyle w:val="2"/>
                              <w:spacing w:beforeLines="10"/>
                              <w:ind w:left="-178" w:leftChars="-85" w:firstLine="178" w:firstLineChars="74"/>
                              <w:rPr>
                                <w:color w:val="0000FF"/>
                                <w:sz w:val="24"/>
                              </w:rPr>
                            </w:pPr>
                          </w:p>
                        </w:txbxContent>
                      </wps:txbx>
                      <wps:bodyPr upright="1"/>
                    </wps:wsp>
                  </a:graphicData>
                </a:graphic>
              </wp:anchor>
            </w:drawing>
          </mc:Choice>
          <mc:Fallback>
            <w:pict>
              <v:shape id="AutoShape 6" o:spid="_x0000_s1026" o:spt="62" type="#_x0000_t62" style="position:absolute;left:0pt;margin-left:334.1pt;margin-top:15.8pt;height:78.55pt;width:106.9pt;rotation:2935939f;z-index:1024;mso-width-relative:page;mso-height-relative:page;" stroked="t" coordsize="21600,21600" o:gfxdata="UEsDBAoAAAAAAIdO4kAAAAAAAAAAAAAAAAAEAAAAZHJzL1BLAwQUAAAACACHTuJA+XrfhdcAAAAK&#10;AQAADwAAAGRycy9kb3ducmV2LnhtbE2Py07DMBBF90j8gzVI7KgTUwUrxOkC0R0saPsBTjx5tH5E&#10;sdu0fD3DCpajObr33GpzdZZdcI5j8AryVQYMfRvM6HsFh/32SQKLSXujbfCo4IYRNvX9XaVLExb/&#10;hZdd6hmF+FhqBUNKU8l5bAd0Oq7ChJ5+XZidTnTOPTezXijcWS6yrOBOj54aBj3h24DtaXd2CjrR&#10;Hxv7bd/Hj/2y/rxtQzeJtVKPD3n2CizhNf3B8KtP6lCTUxPO3kRmFRSFFIQqeM4LYARIKWhcQ6SU&#10;L8Driv+fUP8AUEsDBBQAAAAIAIdO4kDud8lrJAIAAHQEAAAOAAAAZHJzL2Uyb0RvYy54bWytVMtu&#10;2zAQvBfoPxC8J7IkSH7AclDEdS9FGyTtB9AkJbHgCyRtyX/fJa06dtNDUVQHYimOZmdnl1o/jEqi&#10;I3deGN3g/H6GEdfUMKG7Bn//trtbYOQD0YxIo3mDT9zjh837d+vBrnhheiMZdwhItF8NtsF9CHaV&#10;ZZ72XBF/byzXcNgap0iAresy5sgA7EpmxWxWZ4NxzDpDuffwdns+xJvE37achq9t63lAssGgLaTV&#10;pXUf12yzJqvOEdsLOskg/6BCEaEh6YVqSwJBByfeUClBnfGmDffUqMy0raA81QDV5LPfqnnpieWp&#10;FjDH24tN/v/R0i/HJ4cEa3CBkSYKWvThEEzKjOpoz2D9ClAv9slNOw9hrHVsnULOgKdFvZgvyyI5&#10;ADWhMRl8uhjMx4AovMzLal6X0AcKZ8vlvFpUMUV25oqc1vnwiRuFYtDggbOOP5uDZs/QykcipTmE&#10;lIYcP/uQHGeTbsJ+5Bi1SkIDj0Siu7wuFmU5tfgKBZW+oupFWRVvMeU1Jq/rej4JnfKC5F9Sowhv&#10;pGA7IWXauG7/KB0CEQ3epWf6+AYmNRrAhaqowA8Cs99KEiBUFrrhdZfKvPnC3xLP4PkTcRS2Jb4/&#10;C0gM5wKVCNylie85YR81Q+FkoeMariaOYhRnGEkONzlGCRmIkH+DBEOkhlbGcTkPSIzCuB+nqdkb&#10;doJRO1gnuh5amyfpEQSjnWZguobx7lzvE+nrz2L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l6&#10;34XXAAAACgEAAA8AAAAAAAAAAQAgAAAAIgAAAGRycy9kb3ducmV2LnhtbFBLAQIUABQAAAAIAIdO&#10;4kDud8lrJAIAAHQEAAAOAAAAAAAAAAEAIAAAACYBAABkcnMvZTJvRG9jLnhtbFBLBQYAAAAABgAG&#10;AFkBAAC8BQAAAAA=&#10;" adj="-24372,25564">
                <v:path/>
                <v:fill focussize="0,0"/>
                <v:stroke color="#FF0000" joinstyle="miter"/>
                <v:imagedata o:title=""/>
                <o:lock v:ext="edit"/>
                <v:textbox>
                  <w:txbxContent>
                    <w:p>
                      <w:pPr>
                        <w:pStyle w:val="2"/>
                        <w:spacing w:beforeLines="10"/>
                        <w:ind w:left="-178" w:leftChars="-85" w:firstLine="178" w:firstLineChars="74"/>
                        <w:rPr>
                          <w:color w:val="0000FF"/>
                          <w:sz w:val="24"/>
                        </w:rPr>
                      </w:pPr>
                      <w:r>
                        <w:rPr>
                          <w:rFonts w:hint="eastAsia"/>
                          <w:color w:val="0000FF"/>
                          <w:sz w:val="24"/>
                        </w:rPr>
                        <w:t>标题：三号黑体，加粗；</w:t>
                      </w:r>
                    </w:p>
                    <w:p>
                      <w:pPr>
                        <w:pStyle w:val="2"/>
                        <w:spacing w:beforeLines="10"/>
                        <w:ind w:left="-178" w:leftChars="-85" w:firstLine="178" w:firstLineChars="74"/>
                        <w:rPr>
                          <w:color w:val="0000FF"/>
                          <w:sz w:val="24"/>
                        </w:rPr>
                      </w:pPr>
                    </w:p>
                  </w:txbxContent>
                </v:textbox>
              </v:shape>
            </w:pict>
          </mc:Fallback>
        </mc:AlternateContent>
      </w:r>
      <w:r>
        <w:rPr>
          <w:rFonts w:hint="eastAsia" w:ascii="楷体_GB2312" w:hAnsi="楷体_GB2312" w:eastAsia="楷体_GB2312" w:cs="楷体_GB2312"/>
          <w:sz w:val="28"/>
          <w:szCs w:val="28"/>
        </w:rPr>
        <w:t xml:space="preserve"> </w:t>
      </w:r>
    </w:p>
    <w:p>
      <w:pPr>
        <w:spacing w:before="100" w:beforeAutospacing="1" w:after="100" w:afterAutospacing="1" w:line="480" w:lineRule="auto"/>
        <w:ind w:firstLine="454"/>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一、……………………………..1</w:t>
      </w:r>
    </w:p>
    <w:p>
      <w:pPr>
        <w:spacing w:line="480" w:lineRule="auto"/>
        <w:ind w:firstLine="454"/>
        <w:rPr>
          <w:rFonts w:ascii="楷体_GB2312" w:hAnsi="楷体_GB2312" w:eastAsia="楷体_GB2312" w:cs="楷体_GB2312"/>
          <w:sz w:val="28"/>
          <w:szCs w:val="28"/>
        </w:rPr>
      </w:pPr>
      <w:r>
        <w:rPr>
          <w:rFonts w:hint="eastAsia" w:ascii="楷体_GB2312" w:hAnsi="楷体_GB2312" w:eastAsia="楷体_GB2312" w:cs="楷体_GB2312"/>
          <w:sz w:val="28"/>
          <w:szCs w:val="28"/>
        </w:rPr>
        <w:t>（一）……………………………………………2</w:t>
      </w:r>
    </w:p>
    <w:p>
      <w:pPr>
        <w:spacing w:line="480" w:lineRule="auto"/>
        <w:ind w:firstLine="770" w:firstLineChars="275"/>
        <w:rPr>
          <w:rFonts w:ascii="楷体_GB2312" w:hAnsi="楷体_GB2312" w:eastAsia="楷体_GB2312" w:cs="楷体_GB2312"/>
          <w:sz w:val="28"/>
          <w:szCs w:val="28"/>
        </w:rPr>
      </w:pPr>
      <w:r>
        <w:rPr>
          <w:rFonts w:hint="eastAsia" w:ascii="楷体_GB2312" w:hAnsi="楷体_GB2312" w:eastAsia="楷体_GB2312" w:cs="楷体_GB2312"/>
          <w:sz w:val="28"/>
          <w:szCs w:val="28"/>
        </w:rPr>
        <w:t>1、</w:t>
      </w:r>
      <w:r>
        <w:rPr>
          <w:rFonts w:hint="eastAsia" w:ascii="楷体_GB2312" w:hAnsi="楷体_GB2312" w:eastAsia="楷体_GB2312" w:cs="楷体_GB2312"/>
          <w:b/>
          <w:bCs/>
          <w:sz w:val="28"/>
          <w:szCs w:val="28"/>
        </w:rPr>
        <w:t>………</w:t>
      </w:r>
    </w:p>
    <w:p>
      <w:pPr>
        <w:spacing w:line="480" w:lineRule="auto"/>
        <w:ind w:firstLine="669" w:firstLineChars="239"/>
        <w:rPr>
          <w:rFonts w:ascii="楷体_GB2312" w:hAnsi="楷体_GB2312" w:eastAsia="楷体_GB2312" w:cs="楷体_GB2312"/>
          <w:sz w:val="28"/>
          <w:szCs w:val="28"/>
        </w:rPr>
      </w:pPr>
      <w:r>
        <w:rPr>
          <w:rFonts w:ascii="楷体_GB2312" w:hAnsi="楷体_GB2312" w:eastAsia="楷体_GB2312" w:cs="楷体_GB2312"/>
          <w:b/>
          <w:bCs/>
          <w:sz w:val="28"/>
          <w:szCs w:val="28"/>
        </w:rPr>
        <mc:AlternateContent>
          <mc:Choice Requires="wps">
            <w:drawing>
              <wp:anchor distT="0" distB="0" distL="114300" distR="114300" simplePos="0" relativeHeight="1024" behindDoc="0" locked="0" layoutInCell="1" allowOverlap="1">
                <wp:simplePos x="0" y="0"/>
                <wp:positionH relativeFrom="column">
                  <wp:posOffset>3658235</wp:posOffset>
                </wp:positionH>
                <wp:positionV relativeFrom="paragraph">
                  <wp:posOffset>36195</wp:posOffset>
                </wp:positionV>
                <wp:extent cx="1480185" cy="578485"/>
                <wp:effectExtent l="2595880" t="860425" r="19685" b="8890"/>
                <wp:wrapNone/>
                <wp:docPr id="1" name="AutoShape 7"/>
                <wp:cNvGraphicFramePr/>
                <a:graphic xmlns:a="http://schemas.openxmlformats.org/drawingml/2006/main">
                  <a:graphicData uri="http://schemas.microsoft.com/office/word/2010/wordprocessingShape">
                    <wps:wsp>
                      <wps:cNvSpPr/>
                      <wps:spPr>
                        <a:xfrm>
                          <a:off x="0" y="0"/>
                          <a:ext cx="1480185" cy="578485"/>
                        </a:xfrm>
                        <a:prstGeom prst="wedgeRoundRectCallout">
                          <a:avLst>
                            <a:gd name="adj1" fmla="val -222907"/>
                            <a:gd name="adj2" fmla="val -195690"/>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pStyle w:val="2"/>
                              <w:spacing w:beforeLines="10"/>
                              <w:ind w:left="-178" w:leftChars="-85" w:firstLine="178" w:firstLineChars="74"/>
                              <w:rPr>
                                <w:color w:val="0000FF"/>
                                <w:sz w:val="24"/>
                              </w:rPr>
                            </w:pPr>
                            <w:r>
                              <w:rPr>
                                <w:rFonts w:hint="eastAsia"/>
                                <w:color w:val="0000FF"/>
                                <w:sz w:val="24"/>
                              </w:rPr>
                              <w:t>内容用小四号仿宋</w:t>
                            </w:r>
                          </w:p>
                        </w:txbxContent>
                      </wps:txbx>
                      <wps:bodyPr upright="1"/>
                    </wps:wsp>
                  </a:graphicData>
                </a:graphic>
              </wp:anchor>
            </w:drawing>
          </mc:Choice>
          <mc:Fallback>
            <w:pict>
              <v:shape id="AutoShape 7" o:spid="_x0000_s1026" o:spt="62" type="#_x0000_t62" style="position:absolute;left:0pt;margin-left:288.05pt;margin-top:2.85pt;height:45.55pt;width:116.55pt;z-index:1024;mso-width-relative:page;mso-height-relative:page;" stroked="t" coordsize="21600,21600" o:gfxdata="UEsDBAoAAAAAAIdO4kAAAAAAAAAAAAAAAAAEAAAAZHJzL1BLAwQUAAAACACHTuJAAWKeZNcAAAAI&#10;AQAADwAAAGRycy9kb3ducmV2LnhtbE2PPU/DMBCGdyT+g3VILIjaqUS+GqcDEkPFRKiQ2Fz7SKLG&#10;drDdNvx7rhNsd3pfPfdcs13sxM4Y4uidhGwlgKHT3oyul7B/f3ksgcWknFGTdyjhByNs29ubRtXG&#10;X9wbnrvUM4K4WCsJQ0pzzXnUA1oVV35GR9mXD1YlWkPPTVAXgtuJr4XIuVWjowuDmvF5QH3sTlbC&#10;0+euWz6q74ci6rhbZl3o+TVIeX+XiQ2whEv6K8NVn9ShJaeDPzkT2USMIs+oeh2AUV6Kag3sIKHK&#10;S+Btw/8/0P4CUEsDBBQAAAAIAIdO4kArbNGwGwIAAGgEAAAOAAAAZHJzL2Uyb0RvYy54bWytVMtu&#10;2zAQvBfoPxC8x3o0dmzDclDEdS9FGyTtB6xFSmLBF0jakv++S1px7LSHoqgO1FJcDmdnllrdD0qS&#10;A3deGF3RYpJTwnVtmNBtRX98397MKfEBNANpNK/okXt6v37/btXbJS9NZyTjjiCI9sveVrQLwS6z&#10;zNcdV+AnxnKNi41xCgJOXZsxBz2iK5mVeT7LeuOYdabm3uPXzWmRrhN+0/A6fGsazwORFUVuIY0u&#10;jbs4ZusVLFsHthP1SAP+gYUCofHQM9QGApC9E79BKVE7400TJrVRmWkaUfNUA1ZT5G+qee7A8lQL&#10;iuPtWSb//2Drr4dHRwRD7yjRoNCij/tg0snkLsrTW7/ErGf76MaZxzDWOjROxTdWQYYk6fEsKR8C&#10;qfFjcTvPi/mUkhrXpnfzW4wRJnvdbZ0Pn7lRJAYV7Tlr+ZPZa/aE5j2AlGYfkrRw+OJD0piNTIH9&#10;RNaNkmjZASS5KctykSfW6MRFVnmVVSyms8WL9RdZHy6zitlslpCQ6ngyRi9kIw1vpGBbIWWauHb3&#10;IB1BGhXdpmes8ypNatJXdDEtoyKA/d5ICBgqiw543aZCr3b4a+Acnz8BR2Ib8N2JQEKIabBUInCX&#10;oo4D+6QZCUeLLmu8jjSSUZxRIjne3hilzABC/k0mCiI1mhlb5NQUMQrDbkCYGO4MO2J77a0TbYfm&#10;Fol6XMF2Tl0wXr14Xy7nCfT1B7H+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FinmTXAAAACAEA&#10;AA8AAAAAAAAAAQAgAAAAIgAAAGRycy9kb3ducmV2LnhtbFBLAQIUABQAAAAIAIdO4kArbNGwGwIA&#10;AGgEAAAOAAAAAAAAAAEAIAAAACYBAABkcnMvZTJvRG9jLnhtbFBLBQYAAAAABgAGAFkBAACzBQAA&#10;AAA=&#10;" adj="-37348,-31469">
                <v:path/>
                <v:fill focussize="0,0"/>
                <v:stroke color="#FF0000" joinstyle="miter"/>
                <v:imagedata o:title=""/>
                <o:lock v:ext="edit"/>
                <v:textbox>
                  <w:txbxContent>
                    <w:p>
                      <w:pPr>
                        <w:pStyle w:val="2"/>
                        <w:spacing w:beforeLines="10"/>
                        <w:ind w:left="-178" w:leftChars="-85" w:firstLine="178" w:firstLineChars="74"/>
                        <w:rPr>
                          <w:color w:val="0000FF"/>
                          <w:sz w:val="24"/>
                        </w:rPr>
                      </w:pPr>
                      <w:r>
                        <w:rPr>
                          <w:rFonts w:hint="eastAsia"/>
                          <w:color w:val="0000FF"/>
                          <w:sz w:val="24"/>
                        </w:rPr>
                        <w:t>内容用小四号仿宋</w:t>
                      </w:r>
                    </w:p>
                  </w:txbxContent>
                </v:textbox>
              </v:shape>
            </w:pict>
          </mc:Fallback>
        </mc:AlternateContent>
      </w:r>
      <w:r>
        <w:rPr>
          <w:rFonts w:hint="eastAsia" w:ascii="楷体_GB2312" w:hAnsi="楷体_GB2312" w:eastAsia="楷体_GB2312" w:cs="楷体_GB2312"/>
          <w:sz w:val="28"/>
          <w:szCs w:val="28"/>
        </w:rPr>
        <w:t>2、</w:t>
      </w:r>
      <w:r>
        <w:rPr>
          <w:rFonts w:hint="eastAsia" w:ascii="楷体_GB2312" w:hAnsi="楷体_GB2312" w:eastAsia="楷体_GB2312" w:cs="楷体_GB2312"/>
          <w:b/>
          <w:bCs/>
          <w:sz w:val="28"/>
          <w:szCs w:val="28"/>
        </w:rPr>
        <w:t>………</w:t>
      </w:r>
    </w:p>
    <w:p>
      <w:pPr>
        <w:spacing w:line="480" w:lineRule="auto"/>
        <w:ind w:firstLine="666" w:firstLineChars="238"/>
        <w:rPr>
          <w:rFonts w:ascii="楷体_GB2312" w:hAnsi="楷体_GB2312" w:eastAsia="楷体_GB2312" w:cs="楷体_GB2312"/>
          <w:sz w:val="28"/>
          <w:szCs w:val="28"/>
        </w:rPr>
      </w:pPr>
      <w:r>
        <w:rPr>
          <w:rFonts w:hint="eastAsia" w:ascii="楷体_GB2312" w:hAnsi="楷体_GB2312" w:eastAsia="楷体_GB2312" w:cs="楷体_GB2312"/>
          <w:b/>
          <w:bCs/>
          <w:sz w:val="28"/>
          <w:szCs w:val="28"/>
        </w:rPr>
        <w:t>…………</w:t>
      </w:r>
    </w:p>
    <w:p>
      <w:pPr>
        <w:spacing w:line="480" w:lineRule="auto"/>
        <w:ind w:firstLine="454"/>
        <w:rPr>
          <w:rFonts w:ascii="楷体_GB2312" w:hAnsi="楷体_GB2312" w:eastAsia="楷体_GB2312" w:cs="楷体_GB2312"/>
          <w:sz w:val="28"/>
          <w:szCs w:val="28"/>
        </w:rPr>
      </w:pPr>
      <w:r>
        <w:rPr>
          <w:rFonts w:hint="eastAsia" w:ascii="楷体_GB2312" w:hAnsi="楷体_GB2312" w:eastAsia="楷体_GB2312" w:cs="楷体_GB2312"/>
          <w:sz w:val="28"/>
          <w:szCs w:val="28"/>
        </w:rPr>
        <w:t>（二…………………………………………………3</w:t>
      </w:r>
    </w:p>
    <w:p>
      <w:pPr>
        <w:spacing w:line="480" w:lineRule="auto"/>
        <w:ind w:firstLine="454"/>
        <w:rPr>
          <w:rFonts w:ascii="楷体_GB2312" w:hAnsi="楷体_GB2312" w:eastAsia="楷体_GB2312" w:cs="楷体_GB2312"/>
          <w:sz w:val="28"/>
          <w:szCs w:val="28"/>
        </w:rPr>
      </w:pPr>
      <w:r>
        <w:rPr>
          <w:rFonts w:hint="eastAsia" w:ascii="楷体_GB2312" w:hAnsi="楷体_GB2312" w:eastAsia="楷体_GB2312" w:cs="楷体_GB2312"/>
          <w:sz w:val="28"/>
          <w:szCs w:val="28"/>
        </w:rPr>
        <w:t>1、</w:t>
      </w:r>
      <w:r>
        <w:rPr>
          <w:rFonts w:hint="eastAsia" w:ascii="楷体_GB2312" w:hAnsi="楷体_GB2312" w:eastAsia="楷体_GB2312" w:cs="楷体_GB2312"/>
          <w:b/>
          <w:bCs/>
          <w:sz w:val="28"/>
          <w:szCs w:val="28"/>
        </w:rPr>
        <w:t>………</w:t>
      </w:r>
    </w:p>
    <w:p>
      <w:pPr>
        <w:spacing w:line="480" w:lineRule="auto"/>
        <w:ind w:firstLine="454"/>
        <w:rPr>
          <w:rFonts w:ascii="楷体_GB2312" w:hAnsi="楷体_GB2312" w:eastAsia="楷体_GB2312" w:cs="楷体_GB2312"/>
          <w:sz w:val="28"/>
          <w:szCs w:val="28"/>
        </w:rPr>
      </w:pPr>
      <w:r>
        <w:rPr>
          <w:rFonts w:hint="eastAsia" w:ascii="楷体_GB2312" w:hAnsi="楷体_GB2312" w:eastAsia="楷体_GB2312" w:cs="楷体_GB2312"/>
          <w:sz w:val="28"/>
          <w:szCs w:val="28"/>
        </w:rPr>
        <w:t>2、</w:t>
      </w:r>
      <w:r>
        <w:rPr>
          <w:rFonts w:hint="eastAsia" w:ascii="楷体_GB2312" w:hAnsi="楷体_GB2312" w:eastAsia="楷体_GB2312" w:cs="楷体_GB2312"/>
          <w:b/>
          <w:bCs/>
          <w:sz w:val="28"/>
          <w:szCs w:val="28"/>
        </w:rPr>
        <w:t>………</w:t>
      </w:r>
    </w:p>
    <w:p>
      <w:pPr>
        <w:spacing w:line="480" w:lineRule="auto"/>
        <w:ind w:firstLine="454"/>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p>
    <w:p>
      <w:pPr>
        <w:spacing w:beforeLines="50" w:afterLines="50" w:line="480" w:lineRule="auto"/>
        <w:ind w:firstLine="454"/>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w:t>
      </w:r>
      <w:r>
        <w:rPr>
          <w:rFonts w:hint="eastAsia" w:ascii="楷体_GB2312" w:hAnsi="楷体_GB2312" w:eastAsia="楷体_GB2312" w:cs="楷体_GB2312"/>
          <w:color w:val="000000"/>
          <w:sz w:val="28"/>
          <w:szCs w:val="28"/>
        </w:rPr>
        <w:t>………………………………5</w:t>
      </w:r>
    </w:p>
    <w:p>
      <w:pPr>
        <w:spacing w:line="480" w:lineRule="auto"/>
        <w:ind w:firstLine="454"/>
        <w:rPr>
          <w:rFonts w:ascii="楷体_GB2312" w:hAnsi="楷体_GB2312" w:eastAsia="楷体_GB2312" w:cs="楷体_GB2312"/>
          <w:sz w:val="28"/>
          <w:szCs w:val="28"/>
        </w:rPr>
      </w:pPr>
      <w:r>
        <w:rPr>
          <w:rFonts w:hint="eastAsia" w:ascii="楷体_GB2312" w:hAnsi="楷体_GB2312" w:eastAsia="楷体_GB2312" w:cs="楷体_GB2312"/>
          <w:sz w:val="28"/>
          <w:szCs w:val="28"/>
        </w:rPr>
        <w:t>（一）</w:t>
      </w:r>
      <w:r>
        <w:rPr>
          <w:rFonts w:hint="eastAsia" w:ascii="楷体_GB2312" w:hAnsi="楷体_GB2312" w:eastAsia="楷体_GB2312" w:cs="楷体_GB2312"/>
          <w:b/>
          <w:bCs/>
          <w:sz w:val="28"/>
          <w:szCs w:val="28"/>
        </w:rPr>
        <w:t>………</w:t>
      </w:r>
    </w:p>
    <w:p>
      <w:pPr>
        <w:spacing w:line="480" w:lineRule="auto"/>
        <w:ind w:firstLine="669" w:firstLineChars="239"/>
        <w:rPr>
          <w:rFonts w:ascii="楷体_GB2312" w:hAnsi="楷体_GB2312" w:eastAsia="楷体_GB2312" w:cs="楷体_GB2312"/>
          <w:sz w:val="28"/>
          <w:szCs w:val="28"/>
        </w:rPr>
      </w:pPr>
      <w:r>
        <w:rPr>
          <w:rFonts w:hint="eastAsia" w:ascii="楷体_GB2312" w:hAnsi="楷体_GB2312" w:eastAsia="楷体_GB2312" w:cs="楷体_GB2312"/>
          <w:sz w:val="28"/>
          <w:szCs w:val="28"/>
        </w:rPr>
        <w:t>1、</w:t>
      </w:r>
      <w:r>
        <w:rPr>
          <w:rFonts w:hint="eastAsia" w:ascii="楷体_GB2312" w:hAnsi="楷体_GB2312" w:eastAsia="楷体_GB2312" w:cs="楷体_GB2312"/>
          <w:b/>
          <w:bCs/>
          <w:sz w:val="28"/>
          <w:szCs w:val="28"/>
        </w:rPr>
        <w:t>………</w:t>
      </w:r>
    </w:p>
    <w:p>
      <w:pPr>
        <w:spacing w:line="480" w:lineRule="auto"/>
        <w:ind w:firstLine="669" w:firstLineChars="239"/>
        <w:rPr>
          <w:rFonts w:ascii="楷体_GB2312" w:hAnsi="楷体_GB2312" w:eastAsia="楷体_GB2312" w:cs="楷体_GB2312"/>
          <w:sz w:val="28"/>
          <w:szCs w:val="28"/>
        </w:rPr>
      </w:pPr>
      <w:r>
        <w:rPr>
          <w:rFonts w:ascii="楷体_GB2312" w:hAnsi="楷体_GB2312" w:eastAsia="楷体_GB2312" w:cs="楷体_GB2312"/>
          <w:b/>
          <w:bCs/>
          <w:sz w:val="28"/>
          <w:szCs w:val="28"/>
        </w:rPr>
        <mc:AlternateContent>
          <mc:Choice Requires="wps">
            <w:drawing>
              <wp:anchor distT="0" distB="0" distL="114300" distR="114300" simplePos="0" relativeHeight="1024" behindDoc="0" locked="0" layoutInCell="1" allowOverlap="1">
                <wp:simplePos x="0" y="0"/>
                <wp:positionH relativeFrom="column">
                  <wp:posOffset>3657600</wp:posOffset>
                </wp:positionH>
                <wp:positionV relativeFrom="paragraph">
                  <wp:posOffset>40640</wp:posOffset>
                </wp:positionV>
                <wp:extent cx="1943100" cy="441960"/>
                <wp:effectExtent l="1082040" t="544830" r="22860" b="22860"/>
                <wp:wrapNone/>
                <wp:docPr id="12" name="AutoShape 21"/>
                <wp:cNvGraphicFramePr/>
                <a:graphic xmlns:a="http://schemas.openxmlformats.org/drawingml/2006/main">
                  <a:graphicData uri="http://schemas.microsoft.com/office/word/2010/wordprocessingShape">
                    <wps:wsp>
                      <wps:cNvSpPr/>
                      <wps:spPr>
                        <a:xfrm>
                          <a:off x="0" y="0"/>
                          <a:ext cx="1943100" cy="441960"/>
                        </a:xfrm>
                        <a:prstGeom prst="wedgeRoundRectCallout">
                          <a:avLst>
                            <a:gd name="adj1" fmla="val -103792"/>
                            <a:gd name="adj2" fmla="val -169829"/>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pStyle w:val="2"/>
                              <w:spacing w:beforeLines="10"/>
                              <w:ind w:left="-178" w:leftChars="-85" w:firstLine="178" w:firstLineChars="74"/>
                              <w:rPr>
                                <w:color w:val="0000FF"/>
                                <w:sz w:val="24"/>
                              </w:rPr>
                            </w:pPr>
                            <w:r>
                              <w:rPr>
                                <w:rFonts w:hint="eastAsia"/>
                                <w:color w:val="0000FF"/>
                                <w:sz w:val="24"/>
                              </w:rPr>
                              <w:t>标注页码</w:t>
                            </w:r>
                          </w:p>
                        </w:txbxContent>
                      </wps:txbx>
                      <wps:bodyPr upright="1"/>
                    </wps:wsp>
                  </a:graphicData>
                </a:graphic>
              </wp:anchor>
            </w:drawing>
          </mc:Choice>
          <mc:Fallback>
            <w:pict>
              <v:shape id="AutoShape 21" o:spid="_x0000_s1026" o:spt="62" type="#_x0000_t62" style="position:absolute;left:0pt;margin-left:288pt;margin-top:3.2pt;height:34.8pt;width:153pt;z-index:1024;mso-width-relative:page;mso-height-relative:page;" stroked="t" coordsize="21600,21600" o:gfxdata="UEsDBAoAAAAAAIdO4kAAAAAAAAAAAAAAAAAEAAAAZHJzL1BLAwQUAAAACACHTuJA84soUtgAAAAI&#10;AQAADwAAAGRycy9kb3ducmV2LnhtbE2PwU7DMBBE70j8g7VI3KjTAiGEbCqBisSBCwUhuG0TN4ka&#10;ryPbaVq+nu0JjrMzmn1TLA+2V3vjQ+cYYT5LQBmuXN1xg/Dx/nyVgQqRuKbesUE4mgDL8vysoLx2&#10;E7+Z/To2Sko45ITQxjjkWoeqNZbCzA2Gxds6bymK9I2uPU1Sbnu9SJJUW+pYPrQ0mKfWVLv1aBGu&#10;j/evn95up6/V90v3OPqVpp8d4uXFPHkAFc0h/oXhhC/oUArTxo1cB9Uj3N6lsiUipDegxM+yhegN&#10;wumuy0L/H1D+AlBLAwQUAAAACACHTuJAAv3U8RoCAABqBAAADgAAAGRycy9lMm9Eb2MueG1srVTL&#10;btswELwX6D8QvMd62FEiw3JQxHUvRRsk7QfQJCWx4Askbcl/3yWtOnbTQ1FUB2opDoezs0utHkYl&#10;0YE7L4xucDHLMeKaGiZ01+Dv37Y39xj5QDQj0mje4CP3+GH9/t1qsEtemt5Ixh0CEu2Xg21wH4Jd&#10;ZpmnPVfEz4zlGhZb4xQJMHVdxhwZgF3JrMzzKhuMY9YZyr2Hr5vTIl4n/rblNHxtW88Dkg0GbSGN&#10;Lo27OGbrFVl2jthe0EkG+QcViggNh56pNiQQtHfiDZUS1Blv2jCjRmWmbQXlKQfIpsh/y+alJ5an&#10;XMAcb882+f9HS78cnhwSDGpXYqSJghp92AeTjkZlEQ0arF8C7sU+uWnmIYzZjq1T8Q15oDGZejyb&#10;yseAKHws6sW8yMF7CmuLRVFXyfXsdbd1PnziRqEYNHjgrOPPZq/ZM5TvkUhp9iGZSw6ffUgus0kq&#10;YT8KjFoloWgHItFNkc/v6nIq6wUKkrtEVfV9Wb9FzS9RRVVVdxEDUqeTIfolNsrwRgq2FVKmiet2&#10;j9IhkNHgbXqmzVcwqdHQ4Pq2vAVHCHR8K0mAUFmogdddSvRqh78mzuH5E3EUtiG+PwlIDKcElQjc&#10;pT7vOWEfNUPhaKHMGi4kjmIUZxhJDvc3RgkZiJB/gwRDpAaHYoucmiJGYdyNU6fsDDtCg+2tE10P&#10;xU0NleDQ0Mna6fLFG3M5T6Svv4j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LKFLYAAAACAEA&#10;AA8AAAAAAAAAAQAgAAAAIgAAAGRycy9kb3ducmV2LnhtbFBLAQIUABQAAAAIAIdO4kAC/dTxGgIA&#10;AGoEAAAOAAAAAAAAAAEAIAAAACcBAABkcnMvZTJvRG9jLnhtbFBLBQYAAAAABgAGAFkBAACzBQAA&#10;AAA=&#10;" adj="-11619,-25883">
                <v:path/>
                <v:fill focussize="0,0"/>
                <v:stroke color="#FF0000" joinstyle="miter"/>
                <v:imagedata o:title=""/>
                <o:lock v:ext="edit"/>
                <v:textbox>
                  <w:txbxContent>
                    <w:p>
                      <w:pPr>
                        <w:pStyle w:val="2"/>
                        <w:spacing w:beforeLines="10"/>
                        <w:ind w:left="-178" w:leftChars="-85" w:firstLine="178" w:firstLineChars="74"/>
                        <w:rPr>
                          <w:color w:val="0000FF"/>
                          <w:sz w:val="24"/>
                        </w:rPr>
                      </w:pPr>
                      <w:r>
                        <w:rPr>
                          <w:rFonts w:hint="eastAsia"/>
                          <w:color w:val="0000FF"/>
                          <w:sz w:val="24"/>
                        </w:rPr>
                        <w:t>标注页码</w:t>
                      </w:r>
                    </w:p>
                  </w:txbxContent>
                </v:textbox>
              </v:shape>
            </w:pict>
          </mc:Fallback>
        </mc:AlternateContent>
      </w:r>
      <w:r>
        <w:rPr>
          <w:rFonts w:hint="eastAsia" w:ascii="楷体_GB2312" w:hAnsi="楷体_GB2312" w:eastAsia="楷体_GB2312" w:cs="楷体_GB2312"/>
          <w:sz w:val="28"/>
          <w:szCs w:val="28"/>
        </w:rPr>
        <w:t>2、</w:t>
      </w:r>
      <w:r>
        <w:rPr>
          <w:rFonts w:hint="eastAsia" w:ascii="楷体_GB2312" w:hAnsi="楷体_GB2312" w:eastAsia="楷体_GB2312" w:cs="楷体_GB2312"/>
          <w:b/>
          <w:bCs/>
          <w:sz w:val="28"/>
          <w:szCs w:val="28"/>
        </w:rPr>
        <w:t>………</w:t>
      </w:r>
    </w:p>
    <w:p>
      <w:pPr>
        <w:spacing w:line="480" w:lineRule="auto"/>
        <w:ind w:firstLine="454"/>
        <w:rPr>
          <w:rFonts w:ascii="楷体_GB2312" w:hAnsi="楷体_GB2312" w:eastAsia="楷体_GB2312" w:cs="楷体_GB2312"/>
          <w:sz w:val="28"/>
          <w:szCs w:val="28"/>
        </w:rPr>
      </w:pPr>
      <w:r>
        <w:rPr>
          <w:rFonts w:hint="eastAsia" w:ascii="楷体_GB2312" w:hAnsi="楷体_GB2312" w:eastAsia="楷体_GB2312" w:cs="楷体_GB2312"/>
          <w:b/>
          <w:bCs/>
          <w:sz w:val="28"/>
          <w:szCs w:val="28"/>
        </w:rPr>
        <w:t>…………</w:t>
      </w:r>
    </w:p>
    <w:p>
      <w:pPr>
        <w:spacing w:beforeLines="50" w:afterLines="50" w:line="480" w:lineRule="auto"/>
        <w:ind w:firstLine="454"/>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三、</w:t>
      </w:r>
      <w:r>
        <w:rPr>
          <w:rFonts w:hint="eastAsia" w:ascii="楷体_GB2312" w:hAnsi="楷体_GB2312" w:eastAsia="楷体_GB2312" w:cs="楷体_GB2312"/>
          <w:color w:val="000000"/>
          <w:sz w:val="28"/>
          <w:szCs w:val="28"/>
        </w:rPr>
        <w:t>…………………7</w:t>
      </w:r>
    </w:p>
    <w:p>
      <w:pPr>
        <w:spacing w:line="480" w:lineRule="auto"/>
        <w:ind w:firstLine="454"/>
        <w:rPr>
          <w:rFonts w:ascii="楷体_GB2312" w:hAnsi="楷体_GB2312" w:eastAsia="楷体_GB2312" w:cs="楷体_GB2312"/>
          <w:sz w:val="28"/>
          <w:szCs w:val="28"/>
        </w:rPr>
      </w:pPr>
      <w:r>
        <w:rPr>
          <w:rFonts w:hint="eastAsia" w:ascii="楷体_GB2312" w:hAnsi="楷体_GB2312" w:eastAsia="楷体_GB2312" w:cs="楷体_GB2312"/>
          <w:sz w:val="28"/>
          <w:szCs w:val="28"/>
        </w:rPr>
        <w:t>（一）</w:t>
      </w:r>
      <w:r>
        <w:rPr>
          <w:rFonts w:hint="eastAsia" w:ascii="楷体_GB2312" w:hAnsi="楷体_GB2312" w:eastAsia="楷体_GB2312" w:cs="楷体_GB2312"/>
          <w:b/>
          <w:bCs/>
          <w:sz w:val="28"/>
          <w:szCs w:val="28"/>
        </w:rPr>
        <w:t>………</w:t>
      </w:r>
    </w:p>
    <w:p>
      <w:pPr>
        <w:spacing w:line="480" w:lineRule="auto"/>
        <w:ind w:firstLine="454"/>
        <w:rPr>
          <w:rFonts w:ascii="楷体_GB2312" w:hAnsi="楷体_GB2312" w:eastAsia="楷体_GB2312" w:cs="楷体_GB2312"/>
          <w:b/>
          <w:bCs/>
          <w:sz w:val="28"/>
          <w:szCs w:val="28"/>
        </w:rPr>
      </w:pPr>
      <w:r>
        <w:rPr>
          <w:rFonts w:hint="eastAsia" w:ascii="楷体_GB2312" w:hAnsi="楷体_GB2312" w:eastAsia="楷体_GB2312" w:cs="楷体_GB2312"/>
          <w:sz w:val="28"/>
          <w:szCs w:val="28"/>
        </w:rPr>
        <w:t>1、</w:t>
      </w:r>
      <w:r>
        <w:rPr>
          <w:rFonts w:hint="eastAsia" w:ascii="楷体_GB2312" w:hAnsi="楷体_GB2312" w:eastAsia="楷体_GB2312" w:cs="楷体_GB2312"/>
          <w:b/>
          <w:bCs/>
          <w:sz w:val="28"/>
          <w:szCs w:val="28"/>
        </w:rPr>
        <w:t>………</w:t>
      </w:r>
    </w:p>
    <w:p>
      <w:pPr>
        <w:spacing w:line="480" w:lineRule="auto"/>
        <w:ind w:firstLine="454"/>
        <w:rPr>
          <w:rFonts w:ascii="楷体_GB2312" w:hAnsi="楷体_GB2312" w:eastAsia="楷体_GB2312" w:cs="楷体_GB2312"/>
          <w:b/>
          <w:bCs/>
          <w:sz w:val="28"/>
          <w:szCs w:val="28"/>
        </w:rPr>
      </w:pPr>
    </w:p>
    <w:p>
      <w:pPr>
        <w:spacing w:line="480" w:lineRule="auto"/>
        <w:ind w:firstLine="454"/>
        <w:rPr>
          <w:rFonts w:ascii="楷体_GB2312" w:hAnsi="楷体_GB2312" w:eastAsia="楷体_GB2312" w:cs="楷体_GB2312"/>
          <w:sz w:val="28"/>
          <w:szCs w:val="28"/>
        </w:rPr>
      </w:pPr>
    </w:p>
    <w:p>
      <w:pPr>
        <w:spacing w:line="480" w:lineRule="auto"/>
        <w:ind w:firstLine="454"/>
        <w:rPr>
          <w:rFonts w:ascii="楷体_GB2312" w:hAnsi="楷体_GB2312" w:eastAsia="楷体_GB2312" w:cs="楷体_GB2312"/>
          <w:sz w:val="28"/>
          <w:szCs w:val="28"/>
        </w:rPr>
      </w:pPr>
      <w:r>
        <w:rPr>
          <w:rFonts w:hint="eastAsia" w:ascii="楷体_GB2312" w:hAnsi="楷体_GB2312" w:eastAsia="楷体_GB2312" w:cs="楷体_GB2312"/>
          <w:b/>
          <w:bCs/>
          <w:sz w:val="28"/>
          <w:szCs w:val="28"/>
        </w:rPr>
        <w:t>…………</w:t>
      </w:r>
    </w:p>
    <w:p>
      <w:pPr>
        <w:spacing w:line="480" w:lineRule="auto"/>
        <w:ind w:firstLine="2366" w:firstLineChars="845"/>
        <w:rPr>
          <w:rFonts w:ascii="楷体_GB2312" w:hAnsi="楷体_GB2312" w:eastAsia="楷体_GB2312" w:cs="楷体_GB2312"/>
          <w:b/>
          <w:sz w:val="28"/>
          <w:szCs w:val="28"/>
        </w:rPr>
      </w:pPr>
      <w:r>
        <w:rPr>
          <w:rFonts w:hint="eastAsia" w:ascii="楷体_GB2312" w:hAnsi="楷体_GB2312" w:eastAsia="楷体_GB2312" w:cs="楷体_GB2312"/>
          <w:b/>
          <w:sz w:val="28"/>
          <w:szCs w:val="28"/>
        </w:rPr>
        <w:t>浅议XX单位人力资源管理</w:t>
      </w:r>
    </w:p>
    <w:p>
      <w:pPr>
        <w:spacing w:line="480" w:lineRule="auto"/>
        <w:jc w:val="center"/>
        <w:rPr>
          <w:rFonts w:ascii="楷体_GB2312" w:hAnsi="楷体_GB2312" w:eastAsia="楷体_GB2312" w:cs="楷体_GB2312"/>
          <w:b/>
          <w:color w:val="000000"/>
          <w:sz w:val="28"/>
          <w:szCs w:val="28"/>
        </w:rPr>
      </w:pPr>
      <w:r>
        <w:rPr>
          <w:rFonts w:ascii="楷体_GB2312" w:hAnsi="楷体_GB2312" w:eastAsia="楷体_GB2312" w:cs="楷体_GB2312"/>
          <w:b/>
          <w:bCs/>
          <w:sz w:val="28"/>
          <w:szCs w:val="28"/>
        </w:rPr>
        <mc:AlternateContent>
          <mc:Choice Requires="wps">
            <w:drawing>
              <wp:anchor distT="0" distB="0" distL="114300" distR="114300" simplePos="0" relativeHeight="1024" behindDoc="0" locked="0" layoutInCell="1" allowOverlap="1">
                <wp:simplePos x="0" y="0"/>
                <wp:positionH relativeFrom="column">
                  <wp:posOffset>4343400</wp:posOffset>
                </wp:positionH>
                <wp:positionV relativeFrom="paragraph">
                  <wp:posOffset>264160</wp:posOffset>
                </wp:positionV>
                <wp:extent cx="1600200" cy="292735"/>
                <wp:effectExtent l="472440" t="337185" r="22860" b="151130"/>
                <wp:wrapNone/>
                <wp:docPr id="10" name="AutoShape 8"/>
                <wp:cNvGraphicFramePr/>
                <a:graphic xmlns:a="http://schemas.openxmlformats.org/drawingml/2006/main">
                  <a:graphicData uri="http://schemas.microsoft.com/office/word/2010/wordprocessingShape">
                    <wps:wsp>
                      <wps:cNvSpPr/>
                      <wps:spPr>
                        <a:xfrm rot="658185">
                          <a:off x="0" y="0"/>
                          <a:ext cx="1600200" cy="292735"/>
                        </a:xfrm>
                        <a:prstGeom prst="wedgeRoundRectCallout">
                          <a:avLst>
                            <a:gd name="adj1" fmla="val -81458"/>
                            <a:gd name="adj2" fmla="val -74917"/>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spacing w:line="280" w:lineRule="exact"/>
                              <w:jc w:val="center"/>
                              <w:rPr>
                                <w:rFonts w:eastAsia="楷体_GB2312"/>
                                <w:b/>
                                <w:bCs/>
                                <w:color w:val="0000FF"/>
                                <w:sz w:val="28"/>
                              </w:rPr>
                            </w:pPr>
                            <w:r>
                              <w:rPr>
                                <w:rFonts w:hint="eastAsia" w:eastAsia="楷体_GB2312"/>
                                <w:b/>
                                <w:bCs/>
                                <w:color w:val="0000FF"/>
                                <w:sz w:val="28"/>
                              </w:rPr>
                              <w:t>三号黑体加粗</w:t>
                            </w:r>
                          </w:p>
                        </w:txbxContent>
                      </wps:txbx>
                      <wps:bodyPr upright="1"/>
                    </wps:wsp>
                  </a:graphicData>
                </a:graphic>
              </wp:anchor>
            </w:drawing>
          </mc:Choice>
          <mc:Fallback>
            <w:pict>
              <v:shape id="AutoShape 8" o:spid="_x0000_s1026" o:spt="62" type="#_x0000_t62" style="position:absolute;left:0pt;margin-left:342pt;margin-top:20.8pt;height:23.05pt;width:126pt;rotation:718914f;z-index:1024;mso-width-relative:page;mso-height-relative:page;" stroked="t" coordsize="21600,21600" o:gfxdata="UEsDBAoAAAAAAIdO4kAAAAAAAAAAAAAAAAAEAAAAZHJzL1BLAwQUAAAACACHTuJAtRMPhNkAAAAJ&#10;AQAADwAAAGRycy9kb3ducmV2LnhtbE2PzU7DMBCE70i8g7VI3KgTKGmaxukhEgdOFQUicXPjbRIR&#10;ryPb/cnbs5zgODuj2W/K7dWO4ow+DI4UpIsEBFLrzECdgo/3l4ccRIiajB4doYIZA2yr25tSF8Zd&#10;6A3P+9gJLqFQaAV9jFMhZWh7tDos3ITE3tF5qyNL30nj9YXL7SgfkySTVg/EH3o9Yd1j+70/WQWN&#10;/2yadnf8GrB7fa5nv2vqWSp1f5cmGxARr/EvDL/4jA4VMx3ciUwQo4IsX/KWqGCZZiA4sH7K+HBQ&#10;kK9WIKtS/l9Q/QBQSwMEFAAAAAgAh07iQNs/yaglAgAAdAQAAA4AAABkcnMvZTJvRG9jLnhtbK1U&#10;247TMBB9R+IfLL9vc9lNelHTFdpSXhCsduED3NhOjHyT7Tbp3zN2Q2mBB4TIgzWOJ2fOnDPO+nFU&#10;Eh2Z88LoBhezHCOmW0OF7hr89cvuboGRD0RTIo1mDT4xjx83b9+sB7tipemNpMwhANF+NdgG9yHY&#10;VZb5tmeK+JmxTMMhN06RAFvXZdSRAdCVzMo8r7PBOGqdaZn38HZ7PsSbhM85a8Nnzj0LSDYYuIW0&#10;urTu45pt1mTVOWJ70U40yD+wUERoKHqB2pJA0MGJ36CUaJ3xhodZa1RmOBctSz1AN0X+SzevPbEs&#10;9QLieHuRyf8/2PbT8dkhQcE7kEcTBR69OwSTSqNF1GewfgVpr/bZTTsPYWx25E4hZ0DUuloUiyop&#10;AD2hMQl8ugjMxoBaeFnUeQ6uYdTCWbks5/dVrJCdoSKkdT58YEahGDR4YLRjL+ag6QtY+USkNIeQ&#10;ypDjRx+S4nSiTei3AiOuJBh4JBLdLYqHKnUAtlwllTdJ84dlMZ/G4Crp/jqpqOs65QDRqS5EP6hG&#10;Et5IQXdCyrRx3f5JOgQkGrxLz9TlTZrUaGjwsior0IPA7HNJAoTKghted6nNmy/8LXAOz5+AI7Et&#10;8f2ZQEI4N6hEYC5NfM8Ifa8pCicLhmu4mjiSUYxiJBnc5BilzECE/JtMEERqsDJOy3k+YhTG/TgN&#10;zd7QE4zawTrR9WBtkajHJBjtNAPTNYx353qfQH/+LD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UTD4TZAAAACQEAAA8AAAAAAAAAAQAgAAAAIgAAAGRycy9kb3ducmV2LnhtbFBLAQIUABQAAAAI&#10;AIdO4kDbP8moJQIAAHQEAAAOAAAAAAAAAAEAIAAAACgBAABkcnMvZTJvRG9jLnhtbFBLBQYAAAAA&#10;BgAGAFkBAAC/BQAAAAA=&#10;" adj="-6795,-5382">
                <v:path/>
                <v:fill focussize="0,0"/>
                <v:stroke color="#FF0000" joinstyle="miter"/>
                <v:imagedata o:title=""/>
                <o:lock v:ext="edit"/>
                <v:textbox>
                  <w:txbxContent>
                    <w:p>
                      <w:pPr>
                        <w:spacing w:line="280" w:lineRule="exact"/>
                        <w:jc w:val="center"/>
                        <w:rPr>
                          <w:rFonts w:eastAsia="楷体_GB2312"/>
                          <w:b/>
                          <w:bCs/>
                          <w:color w:val="0000FF"/>
                          <w:sz w:val="28"/>
                        </w:rPr>
                      </w:pPr>
                      <w:r>
                        <w:rPr>
                          <w:rFonts w:hint="eastAsia" w:eastAsia="楷体_GB2312"/>
                          <w:b/>
                          <w:bCs/>
                          <w:color w:val="0000FF"/>
                          <w:sz w:val="28"/>
                        </w:rPr>
                        <w:t>三号黑体加粗</w:t>
                      </w:r>
                    </w:p>
                  </w:txbxContent>
                </v:textbox>
              </v:shape>
            </w:pict>
          </mc:Fallback>
        </mc:AlternateContent>
      </w:r>
      <w:r>
        <w:rPr>
          <w:rFonts w:hint="eastAsia" w:ascii="楷体_GB2312" w:hAnsi="楷体_GB2312" w:eastAsia="楷体_GB2312" w:cs="楷体_GB2312"/>
          <w:b/>
          <w:color w:val="000000"/>
          <w:sz w:val="28"/>
          <w:szCs w:val="28"/>
        </w:rPr>
        <w:t>专业、姓名</w:t>
      </w:r>
    </w:p>
    <w:p>
      <w:pPr>
        <w:spacing w:line="480" w:lineRule="auto"/>
        <w:rPr>
          <w:rFonts w:ascii="楷体_GB2312" w:hAnsi="楷体_GB2312" w:eastAsia="楷体_GB2312" w:cs="楷体_GB2312"/>
          <w:b/>
          <w:bCs/>
          <w:sz w:val="28"/>
          <w:szCs w:val="28"/>
        </w:rPr>
      </w:pPr>
      <w:r>
        <w:rPr>
          <w:rFonts w:ascii="楷体_GB2312" w:hAnsi="楷体_GB2312" w:eastAsia="楷体_GB2312" w:cs="楷体_GB2312"/>
          <w:b/>
          <w:bCs/>
          <w:sz w:val="28"/>
          <w:szCs w:val="28"/>
        </w:rPr>
        <mc:AlternateContent>
          <mc:Choice Requires="wps">
            <w:drawing>
              <wp:anchor distT="0" distB="0" distL="114300" distR="114300" simplePos="0" relativeHeight="1024" behindDoc="0" locked="0" layoutInCell="1" allowOverlap="1">
                <wp:simplePos x="0" y="0"/>
                <wp:positionH relativeFrom="column">
                  <wp:posOffset>1371600</wp:posOffset>
                </wp:positionH>
                <wp:positionV relativeFrom="paragraph">
                  <wp:posOffset>198120</wp:posOffset>
                </wp:positionV>
                <wp:extent cx="1600200" cy="292735"/>
                <wp:effectExtent l="9525" t="244475" r="47625" b="148590"/>
                <wp:wrapNone/>
                <wp:docPr id="9" name="AutoShape 20"/>
                <wp:cNvGraphicFramePr/>
                <a:graphic xmlns:a="http://schemas.openxmlformats.org/drawingml/2006/main">
                  <a:graphicData uri="http://schemas.microsoft.com/office/word/2010/wordprocessingShape">
                    <wps:wsp>
                      <wps:cNvSpPr/>
                      <wps:spPr>
                        <a:xfrm rot="658185">
                          <a:off x="0" y="0"/>
                          <a:ext cx="1600200" cy="292735"/>
                        </a:xfrm>
                        <a:prstGeom prst="wedgeRoundRectCallout">
                          <a:avLst>
                            <a:gd name="adj1" fmla="val 45782"/>
                            <a:gd name="adj2" fmla="val -180671"/>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spacing w:line="280" w:lineRule="exact"/>
                              <w:jc w:val="center"/>
                              <w:rPr>
                                <w:rFonts w:eastAsia="楷体_GB2312"/>
                                <w:b/>
                                <w:bCs/>
                                <w:color w:val="0000FF"/>
                                <w:sz w:val="28"/>
                              </w:rPr>
                            </w:pPr>
                            <w:r>
                              <w:rPr>
                                <w:rFonts w:hint="eastAsia" w:eastAsia="楷体_GB2312"/>
                                <w:b/>
                                <w:bCs/>
                                <w:color w:val="0000FF"/>
                                <w:sz w:val="28"/>
                              </w:rPr>
                              <w:t>五号楷体</w:t>
                            </w:r>
                          </w:p>
                        </w:txbxContent>
                      </wps:txbx>
                      <wps:bodyPr upright="1"/>
                    </wps:wsp>
                  </a:graphicData>
                </a:graphic>
              </wp:anchor>
            </w:drawing>
          </mc:Choice>
          <mc:Fallback>
            <w:pict>
              <v:shape id="AutoShape 20" o:spid="_x0000_s1026" o:spt="62" type="#_x0000_t62" style="position:absolute;left:0pt;margin-left:108pt;margin-top:15.6pt;height:23.05pt;width:126pt;rotation:718914f;z-index:1024;mso-width-relative:page;mso-height-relative:page;" stroked="t" coordsize="21600,21600" o:gfxdata="UEsDBAoAAAAAAIdO4kAAAAAAAAAAAAAAAAAEAAAAZHJzL1BLAwQUAAAACACHTuJAi8uWEtcAAAAJ&#10;AQAADwAAAGRycy9kb3ducmV2LnhtbE2PQU+DQBCF7yb+h82YeLMLtAVKGZrYxESPVuN5CwtLZGeR&#10;3UL9944nPb55L2++Vx6udhCznnzvCCFeRSA01a7pqUN4f3t6yEH4oKhRgyON8K09HKrbm1IVjVvo&#10;Vc+n0AkuIV8oBBPCWEjpa6Ot8is3amKvdZNVgeXUyWZSC5fbQSZRlEqreuIPRo36aHT9ebpYhOcP&#10;s3x1PjuaedmYNn/cti+7LeL9XRztQQR9DX9h+MVndKiY6ewu1HgxICRxylsCwjpOQHBgk+Z8OCNk&#10;2RpkVcr/C6ofUEsDBBQAAAAIAIdO4kAi6xlMIQIAAHQEAAAOAAAAZHJzL2Uyb0RvYy54bWytVF1v&#10;2yAUfZ+0/4B4b/zR2UmjONXULHuZtqrdfgABbDPxJSCx8+93IW6arHuYpvkBXeByOPeci1f3o5Lo&#10;wJ0XRje4mOUYcU0NE7pr8I/v25sFRj4QzYg0mjf4yD2+X79/txrskpemN5JxhwBE++VgG9yHYJdZ&#10;5mnPFfEzY7mGzdY4RQJMXZcxRwZAVzIr87zOBuOYdYZy72F1c9rE64TftpyGb23reUCywcAtpNGl&#10;cRfHbL0iy84R2ws60SD/wEIRoeHSM9SGBIL2TryBUoI6400bZtSozLStoDzVANUU+W/VPPfE8lQL&#10;iOPtWSb//2Dp18OjQ4I1+A4jTRRY9HEfTLoZlUmfwfolpD3bRwdqxZmHMBY7tk4hZ0DUuloUiyop&#10;ADWhMQl8PAvMx4AoLBZ1noNrGFHYK+/K+W0VHchOUBHSOh8+c6NQDBo8cNbxJ7PX7AmsfCBSmn1I&#10;15DDFx+S4mziTdjPAqNWSTDwQCT6UM0X5WTwRU55mXNTLPJ6XrzNur3MKuq6nk9Ep3uB8gvVSMIb&#10;KdhWSJkmrts9SIeARIO36ZsOX6VJjQaQvSor0INA77eSBAiVBTe87lKZVyf8NXAO35+AI7EN8f2J&#10;QEI4FahE4C51fM8J+6QZCkcLjmt4mjiSUZxhJDm85BilzECE/JtMEERqsPK1P2IUxt04Nc3OsCO0&#10;2t460fVgbRI9pUNrpx6YnmF8O5fzBPr6s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vLlhLX&#10;AAAACQEAAA8AAAAAAAAAAQAgAAAAIgAAAGRycy9kb3ducmV2LnhtbFBLAQIUABQAAAAIAIdO4kAi&#10;6xlMIQIAAHQEAAAOAAAAAAAAAAEAIAAAACYBAABkcnMvZTJvRG9jLnhtbFBLBQYAAAAABgAGAFkB&#10;AAC5BQAAAAA=&#10;" adj="20689,-28225">
                <v:path/>
                <v:fill focussize="0,0"/>
                <v:stroke color="#FF0000" joinstyle="miter"/>
                <v:imagedata o:title=""/>
                <o:lock v:ext="edit"/>
                <v:textbox>
                  <w:txbxContent>
                    <w:p>
                      <w:pPr>
                        <w:spacing w:line="280" w:lineRule="exact"/>
                        <w:jc w:val="center"/>
                        <w:rPr>
                          <w:rFonts w:eastAsia="楷体_GB2312"/>
                          <w:b/>
                          <w:bCs/>
                          <w:color w:val="0000FF"/>
                          <w:sz w:val="28"/>
                        </w:rPr>
                      </w:pPr>
                      <w:r>
                        <w:rPr>
                          <w:rFonts w:hint="eastAsia" w:eastAsia="楷体_GB2312"/>
                          <w:b/>
                          <w:bCs/>
                          <w:color w:val="0000FF"/>
                          <w:sz w:val="28"/>
                        </w:rPr>
                        <w:t>五号楷体</w:t>
                      </w:r>
                    </w:p>
                  </w:txbxContent>
                </v:textbox>
              </v:shape>
            </w:pict>
          </mc:Fallback>
        </mc:AlternateContent>
      </w:r>
      <w:r>
        <w:rPr>
          <w:rFonts w:hint="eastAsia" w:ascii="楷体_GB2312" w:hAnsi="楷体_GB2312" w:eastAsia="楷体_GB2312" w:cs="楷体_GB2312"/>
          <w:b/>
          <w:bCs/>
          <w:sz w:val="28"/>
          <w:szCs w:val="28"/>
        </w:rPr>
        <w:t>【内容提要】</w:t>
      </w:r>
    </w:p>
    <w:p>
      <w:pPr>
        <w:spacing w:line="480" w:lineRule="auto"/>
        <w:rPr>
          <w:rFonts w:ascii="楷体_GB2312" w:hAnsi="楷体_GB2312" w:eastAsia="楷体_GB2312" w:cs="楷体_GB2312"/>
          <w:sz w:val="28"/>
          <w:szCs w:val="28"/>
        </w:rPr>
      </w:pPr>
    </w:p>
    <w:p>
      <w:pPr>
        <w:spacing w:line="480" w:lineRule="auto"/>
        <w:ind w:left="357" w:leftChars="170" w:firstLine="3" w:firstLineChars="1"/>
        <w:rPr>
          <w:rFonts w:ascii="楷体_GB2312" w:hAnsi="楷体_GB2312" w:eastAsia="楷体_GB2312" w:cs="楷体_GB2312"/>
          <w:sz w:val="28"/>
          <w:szCs w:val="28"/>
        </w:rPr>
      </w:pPr>
      <w:r>
        <w:rPr>
          <w:rFonts w:ascii="楷体_GB2312" w:hAnsi="楷体_GB2312" w:eastAsia="楷体_GB2312" w:cs="楷体_GB2312"/>
          <w:b/>
          <w:bCs/>
          <w:sz w:val="28"/>
          <w:szCs w:val="28"/>
        </w:rPr>
        <mc:AlternateContent>
          <mc:Choice Requires="wps">
            <w:drawing>
              <wp:anchor distT="0" distB="0" distL="114300" distR="114300" simplePos="0" relativeHeight="1024" behindDoc="0" locked="0" layoutInCell="1" allowOverlap="1">
                <wp:simplePos x="0" y="0"/>
                <wp:positionH relativeFrom="column">
                  <wp:posOffset>3486150</wp:posOffset>
                </wp:positionH>
                <wp:positionV relativeFrom="paragraph">
                  <wp:posOffset>1123950</wp:posOffset>
                </wp:positionV>
                <wp:extent cx="2400300" cy="990600"/>
                <wp:effectExtent l="2682240" t="1280160" r="22860" b="15240"/>
                <wp:wrapNone/>
                <wp:docPr id="7" name="AutoShape 14"/>
                <wp:cNvGraphicFramePr/>
                <a:graphic xmlns:a="http://schemas.openxmlformats.org/drawingml/2006/main">
                  <a:graphicData uri="http://schemas.microsoft.com/office/word/2010/wordprocessingShape">
                    <wps:wsp>
                      <wps:cNvSpPr/>
                      <wps:spPr>
                        <a:xfrm>
                          <a:off x="0" y="0"/>
                          <a:ext cx="2400300" cy="990600"/>
                        </a:xfrm>
                        <a:prstGeom prst="wedgeRoundRectCallout">
                          <a:avLst>
                            <a:gd name="adj1" fmla="val -160213"/>
                            <a:gd name="adj2" fmla="val -177500"/>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pStyle w:val="2"/>
                              <w:spacing w:beforeLines="10"/>
                              <w:ind w:left="-178" w:leftChars="-85" w:right="-193" w:rightChars="-92" w:firstLine="178" w:firstLineChars="74"/>
                              <w:rPr>
                                <w:color w:val="0000FF"/>
                                <w:sz w:val="24"/>
                              </w:rPr>
                            </w:pPr>
                            <w:r>
                              <w:rPr>
                                <w:rFonts w:hint="eastAsia"/>
                                <w:color w:val="0000FF"/>
                                <w:sz w:val="24"/>
                              </w:rPr>
                              <w:t>内容摘要、关键词四号黑体；内容五号黑体，关键词内容可加粗；</w:t>
                            </w:r>
                          </w:p>
                          <w:p>
                            <w:pPr>
                              <w:pStyle w:val="2"/>
                              <w:spacing w:beforeLines="10"/>
                              <w:ind w:left="-178" w:leftChars="-85" w:firstLine="178" w:firstLineChars="74"/>
                              <w:rPr>
                                <w:color w:val="0000FF"/>
                                <w:sz w:val="24"/>
                              </w:rPr>
                            </w:pPr>
                            <w:r>
                              <w:rPr>
                                <w:rFonts w:hint="eastAsia"/>
                                <w:color w:val="0000FF"/>
                                <w:sz w:val="24"/>
                              </w:rPr>
                              <w:t>行距：与上下文之间正常行距</w:t>
                            </w:r>
                          </w:p>
                        </w:txbxContent>
                      </wps:txbx>
                      <wps:bodyPr upright="1"/>
                    </wps:wsp>
                  </a:graphicData>
                </a:graphic>
              </wp:anchor>
            </w:drawing>
          </mc:Choice>
          <mc:Fallback>
            <w:pict>
              <v:shape id="AutoShape 14" o:spid="_x0000_s1026" o:spt="62" type="#_x0000_t62" style="position:absolute;left:0pt;margin-left:274.5pt;margin-top:88.5pt;height:78pt;width:189pt;z-index:1024;mso-width-relative:page;mso-height-relative:page;" stroked="t" coordsize="21600,21600" o:gfxdata="UEsDBAoAAAAAAIdO4kAAAAAAAAAAAAAAAAAEAAAAZHJzL1BLAwQUAAAACACHTuJAM0bwutkAAAAL&#10;AQAADwAAAGRycy9kb3ducmV2LnhtbE2PwU7DMBBE70j8g7VIXFBrt4GmDXEqgUqvQIEDNzdekijx&#10;Oordpv17tie4zWpGs2/y9cl14ohDaDxpmE0VCKTS24YqDZ8fL5MliBANWdN5Qg1nDLAurq9yk1k/&#10;0jsed7ESXEIhMxrqGPtMylDW6EyY+h6JvR8/OBP5HCppBzNyuevkXKmFdKYh/lCbHp9rLNvdwWnY&#10;qK9tOr7a7bJVd+dN2X6/2ade69ubmXoEEfEU/8JwwWd0KJhp7w9kg+g0PNyveEtkI01ZcGI1v4i9&#10;hiRJFMgil/83FL9QSwMEFAAAAAgAh07iQOjyqFwaAgAAaQQAAA4AAABkcnMvZTJvRG9jLnhtbK1U&#10;y47TMBTdI/EPlvczeXSaMlXTEZpSNghGM/ABrh+JkV+y3Sb9e67d0GmBBUJk4VzH18fnnnOd1cOo&#10;FTpwH6Q1La5uS4y4oZZJ07X429ftzTuMQiSGEWUNb/GRB/ywfvtmNbglr21vFeMeAYgJy8G1uI/R&#10;LYsi0J5rEm6t4wYWhfWaRJj6rmCeDICuVVGXZVMM1jPnLeUhwNfNaRGvM74QnMYvQgQekWoxcIt5&#10;9HncpbFYr8iy88T1kk40yD+w0EQaOPQMtSGRoL2Xv0FpSb0NVsRbanVhhZCU5xqgmqr8pZqXnjie&#10;awFxgjvLFP4fLP18ePJIshYvMDJEg0Xv99Hmk1F1l/QZXFhC2ot78tMsQJiKHYXX6Q1loDFrejxr&#10;yseIKHys78pyVoL0FNbu78sGYoApXnc7H+JHbjVKQYsHzjr+bPeGPYN7j0Qpu49ZW3L4FGIWmU1U&#10;CfteYSS0As8ORKGbqinraja5epFVX2ctFvMTDTDsImt2mVU1TbOYqE4nA+mfZBONYJVkW6lUnvhu&#10;96g8Ahot3uZn2nyVpgwaQId5PQdFCDS8UCRCqB1YEEyXC73aEa6BS3j+BJyIbUjoTwQywkkGLSP3&#10;uc17TtgHw1A8OrDZwH3EiYzmDCPF4fqmKGdGItXfZIIgyoCZqUVOTZGiOO7GqVN2lh2hv/bOy64H&#10;c6tMPSVBP+cumO5eujCX8wz6+odY/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RvC62QAAAAsB&#10;AAAPAAAAAAAAAAEAIAAAACIAAABkcnMvZG93bnJldi54bWxQSwECFAAUAAAACACHTuJA6PKoXBoC&#10;AABpBAAADgAAAAAAAAABACAAAAAoAQAAZHJzL2Uyb0RvYy54bWxQSwUGAAAAAAYABgBZAQAAtAUA&#10;AAAA&#10;" adj="-23806,-27540">
                <v:path/>
                <v:fill focussize="0,0"/>
                <v:stroke color="#FF0000" joinstyle="miter"/>
                <v:imagedata o:title=""/>
                <o:lock v:ext="edit"/>
                <v:textbox>
                  <w:txbxContent>
                    <w:p>
                      <w:pPr>
                        <w:pStyle w:val="2"/>
                        <w:spacing w:beforeLines="10"/>
                        <w:ind w:left="-178" w:leftChars="-85" w:right="-193" w:rightChars="-92" w:firstLine="178" w:firstLineChars="74"/>
                        <w:rPr>
                          <w:color w:val="0000FF"/>
                          <w:sz w:val="24"/>
                        </w:rPr>
                      </w:pPr>
                      <w:r>
                        <w:rPr>
                          <w:rFonts w:hint="eastAsia"/>
                          <w:color w:val="0000FF"/>
                          <w:sz w:val="24"/>
                        </w:rPr>
                        <w:t>内容摘要、关键词四号黑体；内容五号黑体，关键词内容可加粗；</w:t>
                      </w:r>
                    </w:p>
                    <w:p>
                      <w:pPr>
                        <w:pStyle w:val="2"/>
                        <w:spacing w:beforeLines="10"/>
                        <w:ind w:left="-178" w:leftChars="-85" w:firstLine="178" w:firstLineChars="74"/>
                        <w:rPr>
                          <w:color w:val="0000FF"/>
                          <w:sz w:val="24"/>
                        </w:rPr>
                      </w:pPr>
                      <w:r>
                        <w:rPr>
                          <w:rFonts w:hint="eastAsia"/>
                          <w:color w:val="0000FF"/>
                          <w:sz w:val="24"/>
                        </w:rPr>
                        <w:t>行距：与上下文之间正常行距</w:t>
                      </w:r>
                    </w:p>
                  </w:txbxContent>
                </v:textbox>
              </v:shape>
            </w:pict>
          </mc:Fallback>
        </mc:AlternateContent>
      </w:r>
      <w:r>
        <w:rPr>
          <w:rFonts w:hint="eastAsia" w:ascii="楷体_GB2312" w:hAnsi="楷体_GB2312" w:eastAsia="楷体_GB2312" w:cs="楷体_GB2312"/>
          <w:sz w:val="28"/>
          <w:szCs w:val="28"/>
        </w:rPr>
        <w:t>在当今教育变革日益剧烈的背景下，社会对人力资源管理要求甚至苛求越来越多，…………………………………………………………………………………………………………………………………………………………………………………………………………………………………………………………………………。</w:t>
      </w:r>
    </w:p>
    <w:p>
      <w:pPr>
        <w:spacing w:line="480" w:lineRule="auto"/>
        <w:rPr>
          <w:rFonts w:ascii="楷体_GB2312" w:hAnsi="楷体_GB2312" w:eastAsia="楷体_GB2312" w:cs="楷体_GB2312"/>
          <w:b/>
          <w:bCs/>
          <w:sz w:val="28"/>
          <w:szCs w:val="28"/>
        </w:rPr>
      </w:pPr>
    </w:p>
    <w:p>
      <w:pPr>
        <w:spacing w:line="480"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[关 键 词]</w:t>
      </w:r>
      <w:r>
        <w:rPr>
          <w:rFonts w:hint="eastAsia" w:ascii="楷体_GB2312" w:hAnsi="楷体_GB2312" w:eastAsia="楷体_GB2312" w:cs="楷体_GB2312"/>
          <w:sz w:val="28"/>
          <w:szCs w:val="28"/>
        </w:rPr>
        <w:t xml:space="preserve">  </w:t>
      </w:r>
      <w:r>
        <w:rPr>
          <w:rFonts w:hint="eastAsia" w:ascii="楷体_GB2312" w:hAnsi="楷体_GB2312" w:eastAsia="楷体_GB2312" w:cs="楷体_GB2312"/>
          <w:b/>
          <w:sz w:val="28"/>
          <w:szCs w:val="28"/>
        </w:rPr>
        <w:t>单位  人力   资源   管理</w:t>
      </w:r>
    </w:p>
    <w:p>
      <w:pPr>
        <w:spacing w:line="480" w:lineRule="auto"/>
        <w:ind w:firstLine="412" w:firstLineChars="147"/>
        <w:rPr>
          <w:rFonts w:ascii="楷体_GB2312" w:hAnsi="楷体_GB2312" w:eastAsia="楷体_GB2312" w:cs="楷体_GB2312"/>
          <w:sz w:val="28"/>
          <w:szCs w:val="28"/>
        </w:rPr>
      </w:pPr>
      <w:r>
        <w:rPr>
          <w:rFonts w:ascii="楷体_GB2312" w:hAnsi="楷体_GB2312" w:eastAsia="楷体_GB2312" w:cs="楷体_GB2312"/>
          <w:b/>
          <w:bCs/>
          <w:sz w:val="28"/>
          <w:szCs w:val="28"/>
        </w:rPr>
        <mc:AlternateContent>
          <mc:Choice Requires="wps">
            <w:drawing>
              <wp:anchor distT="0" distB="0" distL="114300" distR="114300" simplePos="0" relativeHeight="1024" behindDoc="0" locked="0" layoutInCell="1" allowOverlap="1">
                <wp:simplePos x="0" y="0"/>
                <wp:positionH relativeFrom="column">
                  <wp:posOffset>3348990</wp:posOffset>
                </wp:positionH>
                <wp:positionV relativeFrom="paragraph">
                  <wp:posOffset>349885</wp:posOffset>
                </wp:positionV>
                <wp:extent cx="2408555" cy="1059815"/>
                <wp:effectExtent l="1404620" t="120650" r="53975" b="133985"/>
                <wp:wrapNone/>
                <wp:docPr id="8" name="AutoShape 9"/>
                <wp:cNvGraphicFramePr/>
                <a:graphic xmlns:a="http://schemas.openxmlformats.org/drawingml/2006/main">
                  <a:graphicData uri="http://schemas.microsoft.com/office/word/2010/wordprocessingShape">
                    <wps:wsp>
                      <wps:cNvSpPr/>
                      <wps:spPr>
                        <a:xfrm rot="396346">
                          <a:off x="0" y="0"/>
                          <a:ext cx="2408555" cy="1059815"/>
                        </a:xfrm>
                        <a:prstGeom prst="wedgeRoundRectCallout">
                          <a:avLst>
                            <a:gd name="adj1" fmla="val -104611"/>
                            <a:gd name="adj2" fmla="val 56171"/>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pStyle w:val="2"/>
                              <w:spacing w:beforeLines="10"/>
                              <w:ind w:left="-118" w:leftChars="-56" w:firstLine="180" w:firstLineChars="75"/>
                              <w:rPr>
                                <w:color w:val="0000FF"/>
                                <w:sz w:val="24"/>
                              </w:rPr>
                            </w:pPr>
                            <w:r>
                              <w:rPr>
                                <w:rFonts w:hint="eastAsia"/>
                                <w:color w:val="0000FF"/>
                                <w:sz w:val="24"/>
                              </w:rPr>
                              <w:t>一级标题：四号黑体，加粗；</w:t>
                            </w:r>
                          </w:p>
                          <w:p>
                            <w:pPr>
                              <w:pStyle w:val="2"/>
                              <w:spacing w:beforeLines="10"/>
                              <w:ind w:left="-118" w:leftChars="-56" w:firstLine="180" w:firstLineChars="75"/>
                              <w:rPr>
                                <w:color w:val="0000FF"/>
                                <w:sz w:val="24"/>
                              </w:rPr>
                            </w:pPr>
                            <w:r>
                              <w:rPr>
                                <w:rFonts w:hint="eastAsia"/>
                                <w:color w:val="0000FF"/>
                                <w:sz w:val="24"/>
                              </w:rPr>
                              <w:t>位置：单独成行；可位每行中间或起首空两格</w:t>
                            </w:r>
                          </w:p>
                          <w:p>
                            <w:pPr>
                              <w:pStyle w:val="2"/>
                              <w:spacing w:beforeLines="10"/>
                              <w:rPr>
                                <w:sz w:val="24"/>
                              </w:rPr>
                            </w:pPr>
                            <w:r>
                              <w:rPr>
                                <w:rFonts w:hint="eastAsia"/>
                                <w:color w:val="0000FF"/>
                                <w:sz w:val="24"/>
                              </w:rPr>
                              <w:t>行距：与上下文之间加空半行。</w:t>
                            </w:r>
                          </w:p>
                        </w:txbxContent>
                      </wps:txbx>
                      <wps:bodyPr upright="1"/>
                    </wps:wsp>
                  </a:graphicData>
                </a:graphic>
              </wp:anchor>
            </w:drawing>
          </mc:Choice>
          <mc:Fallback>
            <w:pict>
              <v:shape id="AutoShape 9" o:spid="_x0000_s1026" o:spt="62" type="#_x0000_t62" style="position:absolute;left:0pt;margin-left:263.7pt;margin-top:27.55pt;height:83.45pt;width:189.65pt;rotation:432916f;z-index:1024;mso-width-relative:page;mso-height-relative:page;" stroked="t" coordsize="21600,21600" o:gfxdata="UEsDBAoAAAAAAIdO4kAAAAAAAAAAAAAAAAAEAAAAZHJzL1BLAwQUAAAACACHTuJA7XAn89kAAAAK&#10;AQAADwAAAGRycy9kb3ducmV2LnhtbE2PwU7DMAyG70i8Q2QkbixpRNetNN0BaTtwYGIgtGPWmrZq&#10;41RNuo23x5zgZsuffn9/sbm6QZxxCp0nA8lCgUCqfN1RY+DjffuwAhGipdoOntDANwbYlLc3hc1r&#10;f6E3PB9iIziEQm4NtDGOuZShatHZsPAjEt++/ORs5HVqZD3ZC4e7QWqlltLZjvhDa0d8brHqD7Mz&#10;0I9hv1+/ZMc0fu4c9cm83elXY+7vEvUEIuI1/sHwq8/qULLTyc9UBzEYSHX2yCgPaQKCgbVaZiBO&#10;BrTWCmRZyP8Vyh9QSwMEFAAAAAgAh07iQE/29dwiAgAAdAQAAA4AAABkcnMvZTJvRG9jLnhtbK1U&#10;TY/aMBC9V+p/sHxfkgDJAiKsqqX0UrWr3fYHGNtJXPlLtiHh33dsshTaPVRVc7DG8cubN2/GWT8M&#10;SqIjd14YXeNikmPENTVM6LbG37/t7hYY+UA0I9JoXuMT9/hh8/7durcrPjWdkYw7BCTar3pb4y4E&#10;u8oyTzuuiJ8YyzUcNsYpEmDr2ow50gO7ktk0z6usN45ZZyj3Ht5uz4d4k/ibhtPwtWk8D0jWGLSF&#10;tLq07uOabdZk1TpiO0FHGeQfVCgiNCS9UG1JIOjgxB9USlBnvGnChBqVmaYRlKcaoJoi/62al45Y&#10;nmoBc7y92OT/Hy39cnxySLAaQ6M0UdCiD4dgUma0jPb01q8A9WKf3LjzEMZah8Yp5Ax4OltWs3mV&#10;DICS0JD8PV385UNAFF5O5/miLEuMKJwVeblcFGVMkZ25Iqd1PnziRqEY1LjnrOXP5qDZM7TykUhp&#10;DiHlIcfPPiTH2aibsB8FRo2S0MAjkeiuyOdVUYwtvkJNr1FlVdy/gZldY4qqqu5HoWNekPwqNYrw&#10;Rgq2E1KmjWv3j9IhEFHjXXrGj29gUqO+xstyGg0hMPuNJAFCZaEbXrepzJsv/C1xDs9bxFHYlvju&#10;LCAxnE1QInCXJr7jhH3UDIWThY5ruJo4ilGcYSQ53OQYJWQgQv4NEgyRGloZx+U8IDEKw34Yp2Zv&#10;2AlG7WCdaDtobTI9wWG00wyM1zDenet9Iv31s9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1w&#10;J/PZAAAACgEAAA8AAAAAAAAAAQAgAAAAIgAAAGRycy9kb3ducmV2LnhtbFBLAQIUABQAAAAIAIdO&#10;4kBP9vXcIgIAAHQEAAAOAAAAAAAAAAEAIAAAACgBAABkcnMvZTJvRG9jLnhtbFBLBQYAAAAABgAG&#10;AFkBAAC8BQAAAAA=&#10;" adj="-11796,22933">
                <v:path/>
                <v:fill focussize="0,0"/>
                <v:stroke color="#FF0000" joinstyle="miter"/>
                <v:imagedata o:title=""/>
                <o:lock v:ext="edit"/>
                <v:textbox>
                  <w:txbxContent>
                    <w:p>
                      <w:pPr>
                        <w:pStyle w:val="2"/>
                        <w:spacing w:beforeLines="10"/>
                        <w:ind w:left="-118" w:leftChars="-56" w:firstLine="180" w:firstLineChars="75"/>
                        <w:rPr>
                          <w:color w:val="0000FF"/>
                          <w:sz w:val="24"/>
                        </w:rPr>
                      </w:pPr>
                      <w:r>
                        <w:rPr>
                          <w:rFonts w:hint="eastAsia"/>
                          <w:color w:val="0000FF"/>
                          <w:sz w:val="24"/>
                        </w:rPr>
                        <w:t>一级标题：四号黑体，加粗；</w:t>
                      </w:r>
                    </w:p>
                    <w:p>
                      <w:pPr>
                        <w:pStyle w:val="2"/>
                        <w:spacing w:beforeLines="10"/>
                        <w:ind w:left="-118" w:leftChars="-56" w:firstLine="180" w:firstLineChars="75"/>
                        <w:rPr>
                          <w:color w:val="0000FF"/>
                          <w:sz w:val="24"/>
                        </w:rPr>
                      </w:pPr>
                      <w:r>
                        <w:rPr>
                          <w:rFonts w:hint="eastAsia"/>
                          <w:color w:val="0000FF"/>
                          <w:sz w:val="24"/>
                        </w:rPr>
                        <w:t>位置：单独成行；可位每行中间或起首空两格</w:t>
                      </w:r>
                    </w:p>
                    <w:p>
                      <w:pPr>
                        <w:pStyle w:val="2"/>
                        <w:spacing w:beforeLines="10"/>
                        <w:rPr>
                          <w:sz w:val="24"/>
                        </w:rPr>
                      </w:pPr>
                      <w:r>
                        <w:rPr>
                          <w:rFonts w:hint="eastAsia"/>
                          <w:color w:val="0000FF"/>
                          <w:sz w:val="24"/>
                        </w:rPr>
                        <w:t>行距：与上下文之间加空半行。</w:t>
                      </w:r>
                    </w:p>
                  </w:txbxContent>
                </v:textbox>
              </v:shape>
            </w:pict>
          </mc:Fallback>
        </mc:AlternateContent>
      </w:r>
    </w:p>
    <w:p>
      <w:pPr>
        <w:spacing w:line="480" w:lineRule="auto"/>
        <w:ind w:firstLine="454"/>
        <w:rPr>
          <w:rFonts w:ascii="楷体_GB2312" w:hAnsi="楷体_GB2312" w:eastAsia="楷体_GB2312" w:cs="楷体_GB2312"/>
          <w:sz w:val="28"/>
          <w:szCs w:val="28"/>
        </w:rPr>
      </w:pPr>
    </w:p>
    <w:p>
      <w:pPr>
        <w:spacing w:line="480" w:lineRule="auto"/>
        <w:ind w:firstLine="454"/>
        <w:rPr>
          <w:rFonts w:ascii="楷体_GB2312" w:hAnsi="楷体_GB2312" w:eastAsia="楷体_GB2312" w:cs="楷体_GB2312"/>
          <w:b/>
          <w:bCs/>
          <w:sz w:val="28"/>
          <w:szCs w:val="28"/>
        </w:rPr>
      </w:pPr>
    </w:p>
    <w:p>
      <w:pPr>
        <w:spacing w:line="480" w:lineRule="auto"/>
        <w:rPr>
          <w:rFonts w:ascii="楷体_GB2312" w:hAnsi="楷体_GB2312" w:eastAsia="楷体_GB2312" w:cs="楷体_GB2312"/>
          <w:sz w:val="28"/>
          <w:szCs w:val="28"/>
        </w:rPr>
      </w:pPr>
      <w:r>
        <w:rPr>
          <w:rFonts w:hint="eastAsia" w:ascii="楷体_GB2312" w:hAnsi="楷体_GB2312" w:eastAsia="楷体_GB2312" w:cs="楷体_GB2312"/>
          <w:sz w:val="28"/>
          <w:szCs w:val="28"/>
        </w:rPr>
        <w:t>…………（引言）</w:t>
      </w:r>
    </w:p>
    <w:p>
      <w:pPr>
        <w:spacing w:line="480" w:lineRule="auto"/>
        <w:ind w:firstLine="560" w:firstLineChars="200"/>
        <w:rPr>
          <w:rFonts w:ascii="楷体_GB2312" w:hAnsi="楷体_GB2312" w:eastAsia="楷体_GB2312" w:cs="楷体_GB2312"/>
          <w:b/>
          <w:sz w:val="28"/>
          <w:szCs w:val="28"/>
        </w:rPr>
      </w:pPr>
      <w:r>
        <w:rPr>
          <w:rFonts w:hint="eastAsia" w:ascii="楷体_GB2312" w:hAnsi="楷体_GB2312" w:eastAsia="楷体_GB2312" w:cs="楷体_GB2312"/>
          <w:b/>
          <w:sz w:val="28"/>
          <w:szCs w:val="28"/>
        </w:rPr>
        <w:t>一、当前XX单位人力资源管理的现状以及所存在的问题</w:t>
      </w:r>
    </w:p>
    <w:p>
      <w:pPr>
        <w:spacing w:beforeLines="50" w:afterLines="50" w:line="480" w:lineRule="auto"/>
        <w:ind w:firstLine="454"/>
        <w:rPr>
          <w:rFonts w:ascii="楷体_GB2312" w:hAnsi="楷体_GB2312" w:eastAsia="楷体_GB2312" w:cs="楷体_GB2312"/>
          <w:b/>
          <w:sz w:val="28"/>
          <w:szCs w:val="28"/>
        </w:rPr>
      </w:pPr>
      <w:r>
        <w:rPr>
          <w:rFonts w:ascii="楷体_GB2312" w:hAnsi="楷体_GB2312" w:eastAsia="楷体_GB2312" w:cs="楷体_GB2312"/>
          <w:b/>
          <w:bCs/>
          <w:sz w:val="28"/>
          <w:szCs w:val="28"/>
        </w:rPr>
        <mc:AlternateContent>
          <mc:Choice Requires="wps">
            <w:drawing>
              <wp:anchor distT="0" distB="0" distL="114300" distR="114300" simplePos="0" relativeHeight="1024" behindDoc="0" locked="0" layoutInCell="1" allowOverlap="1">
                <wp:simplePos x="0" y="0"/>
                <wp:positionH relativeFrom="column">
                  <wp:posOffset>1143000</wp:posOffset>
                </wp:positionH>
                <wp:positionV relativeFrom="paragraph">
                  <wp:posOffset>0</wp:posOffset>
                </wp:positionV>
                <wp:extent cx="3886200" cy="1031240"/>
                <wp:effectExtent l="561340" t="5080" r="10160" b="11430"/>
                <wp:wrapNone/>
                <wp:docPr id="6" name="AutoShape 10"/>
                <wp:cNvGraphicFramePr/>
                <a:graphic xmlns:a="http://schemas.openxmlformats.org/drawingml/2006/main">
                  <a:graphicData uri="http://schemas.microsoft.com/office/word/2010/wordprocessingShape">
                    <wps:wsp>
                      <wps:cNvSpPr/>
                      <wps:spPr>
                        <a:xfrm>
                          <a:off x="0" y="0"/>
                          <a:ext cx="3886200" cy="1031240"/>
                        </a:xfrm>
                        <a:prstGeom prst="wedgeRoundRectCallout">
                          <a:avLst>
                            <a:gd name="adj1" fmla="val -63907"/>
                            <a:gd name="adj2" fmla="val 15949"/>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pStyle w:val="2"/>
                              <w:spacing w:beforeLines="10"/>
                              <w:ind w:left="-118" w:leftChars="-56" w:firstLine="180" w:firstLineChars="75"/>
                              <w:rPr>
                                <w:color w:val="0000FF"/>
                                <w:sz w:val="24"/>
                              </w:rPr>
                            </w:pPr>
                            <w:r>
                              <w:rPr>
                                <w:rFonts w:hint="eastAsia"/>
                                <w:color w:val="0000FF"/>
                                <w:sz w:val="24"/>
                              </w:rPr>
                              <w:t>二级标题：五号宋体，可加粗；</w:t>
                            </w:r>
                          </w:p>
                          <w:p>
                            <w:pPr>
                              <w:pStyle w:val="2"/>
                              <w:spacing w:beforeLines="10"/>
                              <w:rPr>
                                <w:color w:val="0000FF"/>
                                <w:sz w:val="24"/>
                              </w:rPr>
                            </w:pPr>
                            <w:r>
                              <w:rPr>
                                <w:rFonts w:hint="eastAsia"/>
                                <w:color w:val="0000FF"/>
                                <w:sz w:val="24"/>
                              </w:rPr>
                              <w:t>位置：单独成行；可位每行中间或起首空两格</w:t>
                            </w:r>
                          </w:p>
                          <w:p>
                            <w:pPr>
                              <w:pStyle w:val="2"/>
                              <w:spacing w:beforeLines="10"/>
                              <w:ind w:left="-118" w:leftChars="-56"/>
                              <w:rPr>
                                <w:color w:val="0000FF"/>
                                <w:sz w:val="24"/>
                              </w:rPr>
                            </w:pPr>
                            <w:r>
                              <w:rPr>
                                <w:rFonts w:hint="eastAsia"/>
                                <w:color w:val="0000FF"/>
                                <w:sz w:val="24"/>
                              </w:rPr>
                              <w:t>行距： 正常的单倍行距。</w:t>
                            </w:r>
                          </w:p>
                          <w:p>
                            <w:pPr>
                              <w:pStyle w:val="2"/>
                              <w:spacing w:beforeLines="10"/>
                            </w:pPr>
                          </w:p>
                        </w:txbxContent>
                      </wps:txbx>
                      <wps:bodyPr upright="1"/>
                    </wps:wsp>
                  </a:graphicData>
                </a:graphic>
              </wp:anchor>
            </w:drawing>
          </mc:Choice>
          <mc:Fallback>
            <w:pict>
              <v:shape id="AutoShape 10" o:spid="_x0000_s1026" o:spt="62" type="#_x0000_t62" style="position:absolute;left:0pt;margin-left:90pt;margin-top:0pt;height:81.2pt;width:306pt;z-index:1024;mso-width-relative:page;mso-height-relative:page;" stroked="t" coordsize="21600,21600" o:gfxdata="UEsDBAoAAAAAAIdO4kAAAAAAAAAAAAAAAAAEAAAAZHJzL1BLAwQUAAAACACHTuJA2pwti9QAAAAI&#10;AQAADwAAAGRycy9kb3ducmV2LnhtbE1PPW/CMBDdK/U/WFeJrdhECEIahwGpWzsUEF1NfI0j4nNk&#10;m4/21/c6leV0797pfdTrmx/EBWPqA2mYTRUIpDbYnjoN+93rcwkiZUPWDIFQwzcmWDePD7WpbLjS&#10;B162uRMsQqkyGlzOYyVlah16k6ZhRGLuK0RvMsPYSRvNlcX9IAulFtKbntjBmRE3DtvT9uw1HJzf&#10;2J/PUEgZ3nerWL6d8jJpPXmaqRcQGW/5/xn+4nN0aDjTMZzJJjEwLhV3yRp4Mr1cFbwc+b4o5iCb&#10;Wt4XaH4BUEsDBBQAAAAIAIdO4kB/2TPhGAIAAGcEAAAOAAAAZHJzL2Uyb0RvYy54bWytVMuO2yAU&#10;3VfqPyD2E9vJxE2sOKNq0nRTtaOZ9gMIYJuKl4DEzt/3Qjx5dLqoqnqBL+ZyOOfci1cPg5LowJ0X&#10;Rte4mOQYcU0NE7qt8Y/v27sFRj4QzYg0mtf4yD1+WL9/t+ptxaemM5JxhwBE+6q3Ne5CsFWWedpx&#10;RfzEWK5hsTFOkQBT12bMkR7QlcymeV5mvXHMOkO59/B1c1rE64TfNJyGb03jeUCyxsAtpNGlcRfH&#10;bL0iVeuI7QQdaZB/YKGI0HDoGWpDAkF7J95AKUGd8aYJE2pUZppGUJ40gJoi/03NS0csT1rAHG/P&#10;Nvn/B0u/Hp4cEqzGJUaaKCjRx30w6WRUJH966ytIe7FPDtyKMw9hFDs0TsU3yEBD8vR49pQPAVH4&#10;OFssSigURhTWinxWTO8TanbZbp0Pn7lRKAY17jlr+bPZa/YM5XskUpp9SOaSwxcfksts5ErYzwKj&#10;Rkko2oFIdFfOlvmHsapXSdPrpGK+vF++zZnd5JRlmXCA53gsRK9MIwdvpGBbIWWauHb3KB0CDjXe&#10;piceAFtu0qRGfY2X8+kc/CDQ7o0kAUJloQBet0nlzQ5/C5zD8yfgSGxDfHcikBBOApUI3KUm7zhh&#10;nzRD4WihyBpuI45kFGcYSQ6XN0YpMxAh/yYT1EkNIi8tEaMw7IaxT3aGHaG79taJtoPKFol6TIJu&#10;Tu6MNy9el+t5Ar38H9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qcLYvUAAAACAEAAA8AAAAA&#10;AAAAAQAgAAAAIgAAAGRycy9kb3ducmV2LnhtbFBLAQIUABQAAAAIAIdO4kB/2TPhGAIAAGcEAAAO&#10;AAAAAAAAAAEAIAAAACMBAABkcnMvZTJvRG9jLnhtbFBLBQYAAAAABgAGAFkBAACtBQAAAAA=&#10;" adj="-3004,14245">
                <v:path/>
                <v:fill focussize="0,0"/>
                <v:stroke color="#FF0000" joinstyle="miter"/>
                <v:imagedata o:title=""/>
                <o:lock v:ext="edit"/>
                <v:textbox>
                  <w:txbxContent>
                    <w:p>
                      <w:pPr>
                        <w:pStyle w:val="2"/>
                        <w:spacing w:beforeLines="10"/>
                        <w:ind w:left="-118" w:leftChars="-56" w:firstLine="180" w:firstLineChars="75"/>
                        <w:rPr>
                          <w:color w:val="0000FF"/>
                          <w:sz w:val="24"/>
                        </w:rPr>
                      </w:pPr>
                      <w:r>
                        <w:rPr>
                          <w:rFonts w:hint="eastAsia"/>
                          <w:color w:val="0000FF"/>
                          <w:sz w:val="24"/>
                        </w:rPr>
                        <w:t>二级标题：五号宋体，可加粗；</w:t>
                      </w:r>
                    </w:p>
                    <w:p>
                      <w:pPr>
                        <w:pStyle w:val="2"/>
                        <w:spacing w:beforeLines="10"/>
                        <w:rPr>
                          <w:color w:val="0000FF"/>
                          <w:sz w:val="24"/>
                        </w:rPr>
                      </w:pPr>
                      <w:r>
                        <w:rPr>
                          <w:rFonts w:hint="eastAsia"/>
                          <w:color w:val="0000FF"/>
                          <w:sz w:val="24"/>
                        </w:rPr>
                        <w:t>位置：单独成行；可位每行中间或起首空两格</w:t>
                      </w:r>
                    </w:p>
                    <w:p>
                      <w:pPr>
                        <w:pStyle w:val="2"/>
                        <w:spacing w:beforeLines="10"/>
                        <w:ind w:left="-118" w:leftChars="-56"/>
                        <w:rPr>
                          <w:color w:val="0000FF"/>
                          <w:sz w:val="24"/>
                        </w:rPr>
                      </w:pPr>
                      <w:r>
                        <w:rPr>
                          <w:rFonts w:hint="eastAsia"/>
                          <w:color w:val="0000FF"/>
                          <w:sz w:val="24"/>
                        </w:rPr>
                        <w:t>行距： 正常的单倍行距。</w:t>
                      </w:r>
                    </w:p>
                    <w:p>
                      <w:pPr>
                        <w:pStyle w:val="2"/>
                        <w:spacing w:beforeLines="10"/>
                      </w:pPr>
                    </w:p>
                  </w:txbxContent>
                </v:textbox>
              </v:shape>
            </w:pict>
          </mc:Fallback>
        </mc:AlternateContent>
      </w:r>
    </w:p>
    <w:p>
      <w:pPr>
        <w:spacing w:line="480" w:lineRule="auto"/>
        <w:ind w:firstLine="454"/>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p>
    <w:p>
      <w:pPr>
        <w:spacing w:line="480" w:lineRule="auto"/>
        <w:ind w:firstLine="454"/>
        <w:rPr>
          <w:rFonts w:ascii="楷体_GB2312" w:hAnsi="楷体_GB2312" w:eastAsia="楷体_GB2312" w:cs="楷体_GB2312"/>
          <w:b/>
          <w:bCs/>
          <w:sz w:val="28"/>
          <w:szCs w:val="28"/>
        </w:rPr>
      </w:pPr>
      <w:r>
        <w:rPr>
          <w:rFonts w:hint="eastAsia" w:ascii="楷体_GB2312" w:hAnsi="楷体_GB2312" w:eastAsia="楷体_GB2312" w:cs="楷体_GB2312"/>
          <w:b/>
          <w:sz w:val="28"/>
          <w:szCs w:val="28"/>
        </w:rPr>
        <w:t>（一）</w:t>
      </w:r>
      <w:r>
        <w:rPr>
          <w:rFonts w:hint="eastAsia" w:ascii="楷体_GB2312" w:hAnsi="楷体_GB2312" w:eastAsia="楷体_GB2312" w:cs="楷体_GB2312"/>
          <w:b/>
          <w:bCs/>
          <w:sz w:val="28"/>
          <w:szCs w:val="28"/>
        </w:rPr>
        <w:t>…………</w:t>
      </w:r>
    </w:p>
    <w:p>
      <w:pPr>
        <w:spacing w:line="480" w:lineRule="auto"/>
        <w:ind w:firstLine="454"/>
        <w:rPr>
          <w:rFonts w:ascii="楷体_GB2312" w:hAnsi="楷体_GB2312" w:eastAsia="楷体_GB2312" w:cs="楷体_GB2312"/>
          <w:bCs/>
          <w:sz w:val="28"/>
          <w:szCs w:val="28"/>
        </w:rPr>
      </w:pPr>
      <w:r>
        <w:rPr>
          <w:rFonts w:hint="eastAsia" w:ascii="楷体_GB2312" w:hAnsi="楷体_GB2312" w:eastAsia="楷体_GB2312" w:cs="楷体_GB2312"/>
          <w:bCs/>
          <w:sz w:val="28"/>
          <w:szCs w:val="28"/>
        </w:rPr>
        <w:t>1、………</w:t>
      </w:r>
    </w:p>
    <w:p>
      <w:pPr>
        <w:spacing w:line="480" w:lineRule="auto"/>
        <w:ind w:firstLine="454"/>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p>
    <w:p>
      <w:pPr>
        <w:spacing w:line="480" w:lineRule="auto"/>
        <w:ind w:firstLine="454"/>
        <w:rPr>
          <w:rFonts w:ascii="楷体_GB2312" w:hAnsi="楷体_GB2312" w:eastAsia="楷体_GB2312" w:cs="楷体_GB2312"/>
          <w:bCs/>
          <w:sz w:val="28"/>
          <w:szCs w:val="28"/>
        </w:rPr>
      </w:pPr>
      <w:r>
        <w:rPr>
          <w:rFonts w:ascii="楷体_GB2312" w:hAnsi="楷体_GB2312" w:eastAsia="楷体_GB2312" w:cs="楷体_GB2312"/>
          <w:b/>
          <w:bCs/>
          <w:sz w:val="28"/>
          <w:szCs w:val="28"/>
        </w:rPr>
        <mc:AlternateContent>
          <mc:Choice Requires="wps">
            <w:drawing>
              <wp:anchor distT="0" distB="0" distL="114300" distR="114300" simplePos="0" relativeHeight="1024" behindDoc="0" locked="0" layoutInCell="1" allowOverlap="1">
                <wp:simplePos x="0" y="0"/>
                <wp:positionH relativeFrom="column">
                  <wp:posOffset>1143000</wp:posOffset>
                </wp:positionH>
                <wp:positionV relativeFrom="paragraph">
                  <wp:posOffset>0</wp:posOffset>
                </wp:positionV>
                <wp:extent cx="2628900" cy="883920"/>
                <wp:effectExtent l="753745" t="241300" r="8255" b="17780"/>
                <wp:wrapNone/>
                <wp:docPr id="5" name="AutoShape 12"/>
                <wp:cNvGraphicFramePr/>
                <a:graphic xmlns:a="http://schemas.openxmlformats.org/drawingml/2006/main">
                  <a:graphicData uri="http://schemas.microsoft.com/office/word/2010/wordprocessingShape">
                    <wps:wsp>
                      <wps:cNvSpPr/>
                      <wps:spPr>
                        <a:xfrm>
                          <a:off x="0" y="0"/>
                          <a:ext cx="2628900" cy="883920"/>
                        </a:xfrm>
                        <a:prstGeom prst="wedgeRoundRectCallout">
                          <a:avLst>
                            <a:gd name="adj1" fmla="val -77440"/>
                            <a:gd name="adj2" fmla="val -74856"/>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pStyle w:val="2"/>
                              <w:spacing w:beforeLines="10"/>
                              <w:rPr>
                                <w:color w:val="0000FF"/>
                              </w:rPr>
                            </w:pPr>
                            <w:r>
                              <w:rPr>
                                <w:rFonts w:hint="eastAsia"/>
                                <w:color w:val="0000FF"/>
                                <w:sz w:val="24"/>
                              </w:rPr>
                              <w:t>三级及以下标题：五号宋体，均不能加粗，如有特别引用一类的文字可例外</w:t>
                            </w:r>
                            <w:r>
                              <w:rPr>
                                <w:rFonts w:hint="eastAsia"/>
                                <w:color w:val="0000FF"/>
                              </w:rPr>
                              <w:t>。</w:t>
                            </w:r>
                          </w:p>
                        </w:txbxContent>
                      </wps:txbx>
                      <wps:bodyPr upright="1"/>
                    </wps:wsp>
                  </a:graphicData>
                </a:graphic>
              </wp:anchor>
            </w:drawing>
          </mc:Choice>
          <mc:Fallback>
            <w:pict>
              <v:shape id="AutoShape 12" o:spid="_x0000_s1026" o:spt="62" type="#_x0000_t62" style="position:absolute;left:0pt;margin-left:90pt;margin-top:0pt;height:69.6pt;width:207pt;z-index:1024;mso-width-relative:page;mso-height-relative:page;" stroked="t" coordsize="21600,21600" o:gfxdata="UEsDBAoAAAAAAIdO4kAAAAAAAAAAAAAAAAAEAAAAZHJzL1BLAwQUAAAACACHTuJAZ9xjadYAAAAI&#10;AQAADwAAAGRycy9kb3ducmV2LnhtbE1PyU7DMBC9I/EP1iBxo3ZaWrVpnB5YVHFCFJB6dOOpHYjH&#10;IXYX/p7hBJfRvHmjt1Src+jEEYfURtJQjBQIpCbalpyGt9fHmzmIlA1Z00VCDd+YYFVfXlSmtPFE&#10;L3jcZCdYhFJpNPic+1LK1HgMJo1ij8TcPg7BZIaDk3YwJxYPnRwrNZPBtMQO3vR457H53ByChtm6&#10;mOzv39fepK2LDx/T5y/3JLW+virUEkTGc/57ht/4HB1qzrSLB7JJdIznirtkDTyZni5uednxfbIY&#10;g6wr+b9A/QNQSwMEFAAAAAgAh07iQENCNnMZAgAAZwQAAA4AAABkcnMvZTJvRG9jLnhtbK1Uy47b&#10;IBTdV+o/IPYTPyZxHoozqiZNN1U7mmk/gAC2qXgJSOz8fS/Ek0naLqqqXuCLORzOPffi9cOgJDpy&#10;54XRNS4mOUZcU8OEbmv8/dvuboGRD0QzIo3mNT5xjx8279+te7vipemMZNwhINF+1dsadyHYVZZ5&#10;2nFF/MRYrmGxMU6RAFPXZsyRHtiVzMo8r7LeOGadodx7+Lo9L+JN4m8aTsPXpvE8IFlj0BbS6NK4&#10;j2O2WZNV64jtBB1lkH9QoYjQcOiFaksCQQcnfqNSgjrjTRMm1KjMNI2gPOUA2RT5L9m8dMTylAuY&#10;4+3FJv//aOmX45NDgtV4hpEmCkr04RBMOhkVZfSnt34FsBf75MaZhzAmOzROxTekgYbk6eniKR8C&#10;ovCxrMrFMgfrKawtFvfLMpmeve22zodP3CgUgxr3nLX82Rw0e4bqPRIpzSEkb8nxsw/JZDZKJexH&#10;gVGjJNTsSCS6m8+n09eiXoHKW9B0MavGyl+B7q9BRVVV84gBoeO5EL1KjSK8kYLthJRp4tr9o3QI&#10;RNR4l55x8w1MatTXeDkrwWxKoN0bSQKEykIBvG5Tmjc7/C1xDs+fiKOwLfHdWUBiOCeoROAuNXnH&#10;CfuoGQonC0XWcBtxFKM4w0hyuLwxSshAhPwbJBgiNTgUG+TcEjEKw34Y+2Rv2Am662CdaDsobZGk&#10;RxB0c7J2vHnxulzPE+nb/2H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fcY2nWAAAACAEAAA8A&#10;AAAAAAAAAQAgAAAAIgAAAGRycy9kb3ducmV2LnhtbFBLAQIUABQAAAAIAIdO4kBDQjZzGQIAAGcE&#10;AAAOAAAAAAAAAAEAIAAAACUBAABkcnMvZTJvRG9jLnhtbFBLBQYAAAAABgAGAFkBAACwBQAAAAA=&#10;" adj="-5927,-5369">
                <v:path/>
                <v:fill focussize="0,0"/>
                <v:stroke color="#FF0000" joinstyle="miter"/>
                <v:imagedata o:title=""/>
                <o:lock v:ext="edit"/>
                <v:textbox>
                  <w:txbxContent>
                    <w:p>
                      <w:pPr>
                        <w:pStyle w:val="2"/>
                        <w:spacing w:beforeLines="10"/>
                        <w:rPr>
                          <w:color w:val="0000FF"/>
                        </w:rPr>
                      </w:pPr>
                      <w:r>
                        <w:rPr>
                          <w:rFonts w:hint="eastAsia"/>
                          <w:color w:val="0000FF"/>
                          <w:sz w:val="24"/>
                        </w:rPr>
                        <w:t>三级及以下标题：五号宋体，均不能加粗，如有特别引用一类的文字可例外</w:t>
                      </w:r>
                      <w:r>
                        <w:rPr>
                          <w:rFonts w:hint="eastAsia"/>
                          <w:color w:val="0000FF"/>
                        </w:rPr>
                        <w:t>。</w:t>
                      </w:r>
                    </w:p>
                  </w:txbxContent>
                </v:textbox>
              </v:shape>
            </w:pict>
          </mc:Fallback>
        </mc:AlternateContent>
      </w:r>
      <w:r>
        <w:rPr>
          <w:rFonts w:hint="eastAsia" w:ascii="楷体_GB2312" w:hAnsi="楷体_GB2312" w:eastAsia="楷体_GB2312" w:cs="楷体_GB2312"/>
          <w:bCs/>
          <w:sz w:val="28"/>
          <w:szCs w:val="28"/>
        </w:rPr>
        <w:t>2、………</w:t>
      </w:r>
    </w:p>
    <w:p>
      <w:pPr>
        <w:spacing w:line="480" w:lineRule="auto"/>
        <w:ind w:firstLine="454"/>
        <w:rPr>
          <w:rFonts w:ascii="楷体_GB2312" w:hAnsi="楷体_GB2312" w:eastAsia="楷体_GB2312" w:cs="楷体_GB2312"/>
          <w:bCs/>
          <w:sz w:val="28"/>
          <w:szCs w:val="28"/>
        </w:rPr>
      </w:pPr>
      <w:r>
        <w:rPr>
          <w:rFonts w:hint="eastAsia" w:ascii="楷体_GB2312" w:hAnsi="楷体_GB2312" w:eastAsia="楷体_GB2312" w:cs="楷体_GB2312"/>
          <w:bCs/>
          <w:sz w:val="28"/>
          <w:szCs w:val="28"/>
        </w:rPr>
        <w:t>………</w:t>
      </w:r>
    </w:p>
    <w:p>
      <w:pPr>
        <w:spacing w:line="480" w:lineRule="auto"/>
        <w:ind w:firstLine="454"/>
        <w:rPr>
          <w:rFonts w:ascii="楷体_GB2312" w:hAnsi="楷体_GB2312" w:eastAsia="楷体_GB2312" w:cs="楷体_GB2312"/>
          <w:bCs/>
          <w:sz w:val="28"/>
          <w:szCs w:val="28"/>
        </w:rPr>
      </w:pPr>
      <w:r>
        <w:rPr>
          <w:rFonts w:hint="eastAsia" w:ascii="楷体_GB2312" w:hAnsi="楷体_GB2312" w:eastAsia="楷体_GB2312" w:cs="楷体_GB2312"/>
          <w:bCs/>
          <w:sz w:val="28"/>
          <w:szCs w:val="28"/>
        </w:rPr>
        <w:t>3、………</w:t>
      </w:r>
    </w:p>
    <w:p>
      <w:pPr>
        <w:spacing w:line="480" w:lineRule="auto"/>
        <w:ind w:firstLine="454"/>
        <w:rPr>
          <w:rFonts w:ascii="楷体_GB2312" w:hAnsi="楷体_GB2312" w:eastAsia="楷体_GB2312" w:cs="楷体_GB2312"/>
          <w:bCs/>
          <w:sz w:val="28"/>
          <w:szCs w:val="28"/>
        </w:rPr>
      </w:pPr>
      <w:r>
        <w:rPr>
          <w:rFonts w:hint="eastAsia" w:ascii="楷体_GB2312" w:hAnsi="楷体_GB2312" w:eastAsia="楷体_GB2312" w:cs="楷体_GB2312"/>
          <w:bCs/>
          <w:sz w:val="28"/>
          <w:szCs w:val="28"/>
        </w:rPr>
        <w:t>………</w:t>
      </w:r>
    </w:p>
    <w:p>
      <w:pPr>
        <w:spacing w:line="480" w:lineRule="auto"/>
        <w:ind w:firstLine="560" w:firstLineChars="200"/>
        <w:rPr>
          <w:rFonts w:ascii="楷体_GB2312" w:hAnsi="楷体_GB2312" w:eastAsia="楷体_GB2312" w:cs="楷体_GB2312"/>
          <w:b/>
          <w:sz w:val="28"/>
          <w:szCs w:val="28"/>
        </w:rPr>
      </w:pPr>
      <w:r>
        <w:rPr>
          <w:rFonts w:hint="eastAsia" w:ascii="楷体_GB2312" w:hAnsi="楷体_GB2312" w:eastAsia="楷体_GB2312" w:cs="楷体_GB2312"/>
          <w:b/>
          <w:bCs/>
          <w:sz w:val="28"/>
          <w:szCs w:val="28"/>
        </w:rPr>
        <w:t>二、</w:t>
      </w:r>
      <w:r>
        <w:rPr>
          <w:rFonts w:hint="eastAsia" w:ascii="楷体_GB2312" w:hAnsi="楷体_GB2312" w:eastAsia="楷体_GB2312" w:cs="楷体_GB2312"/>
          <w:b/>
          <w:sz w:val="28"/>
          <w:szCs w:val="28"/>
        </w:rPr>
        <w:t>目前XX单位人力资源管理还不够完美的原因</w:t>
      </w:r>
    </w:p>
    <w:p>
      <w:pPr>
        <w:spacing w:line="480" w:lineRule="auto"/>
        <w:ind w:firstLine="669" w:firstLineChars="239"/>
        <w:rPr>
          <w:rFonts w:ascii="楷体_GB2312" w:hAnsi="楷体_GB2312" w:eastAsia="楷体_GB2312" w:cs="楷体_GB2312"/>
          <w:bCs/>
          <w:sz w:val="28"/>
          <w:szCs w:val="28"/>
        </w:rPr>
      </w:pPr>
      <w:r>
        <w:rPr>
          <w:rFonts w:hint="eastAsia" w:ascii="楷体_GB2312" w:hAnsi="楷体_GB2312" w:eastAsia="楷体_GB2312" w:cs="楷体_GB2312"/>
          <w:bCs/>
          <w:sz w:val="28"/>
          <w:szCs w:val="28"/>
        </w:rPr>
        <w:t>1、………</w:t>
      </w:r>
    </w:p>
    <w:p>
      <w:pPr>
        <w:spacing w:line="480" w:lineRule="auto"/>
        <w:ind w:firstLine="700" w:firstLineChars="25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2、………</w:t>
      </w:r>
    </w:p>
    <w:p>
      <w:pPr>
        <w:spacing w:line="480" w:lineRule="auto"/>
        <w:ind w:firstLine="454"/>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p>
    <w:p>
      <w:pPr>
        <w:spacing w:line="480" w:lineRule="auto"/>
        <w:ind w:firstLine="669" w:firstLineChars="239"/>
        <w:rPr>
          <w:rFonts w:ascii="楷体_GB2312" w:hAnsi="楷体_GB2312" w:eastAsia="楷体_GB2312" w:cs="楷体_GB2312"/>
          <w:bCs/>
          <w:sz w:val="28"/>
          <w:szCs w:val="28"/>
        </w:rPr>
      </w:pPr>
      <w:r>
        <w:rPr>
          <w:rFonts w:hint="eastAsia" w:ascii="楷体_GB2312" w:hAnsi="楷体_GB2312" w:eastAsia="楷体_GB2312" w:cs="楷体_GB2312"/>
          <w:b/>
          <w:bCs/>
          <w:sz w:val="28"/>
          <w:szCs w:val="28"/>
        </w:rPr>
        <w:t>二、</w:t>
      </w:r>
      <w:r>
        <w:rPr>
          <w:rFonts w:hint="eastAsia" w:ascii="楷体_GB2312" w:hAnsi="楷体_GB2312" w:eastAsia="楷体_GB2312" w:cs="楷体_GB2312"/>
          <w:b/>
          <w:sz w:val="28"/>
          <w:szCs w:val="28"/>
        </w:rPr>
        <w:t>XX单位人力资源管理的思路</w:t>
      </w:r>
    </w:p>
    <w:p>
      <w:pPr>
        <w:spacing w:line="480" w:lineRule="auto"/>
        <w:ind w:firstLine="669" w:firstLineChars="239"/>
        <w:rPr>
          <w:rFonts w:ascii="楷体_GB2312" w:hAnsi="楷体_GB2312" w:eastAsia="楷体_GB2312" w:cs="楷体_GB2312"/>
          <w:bCs/>
          <w:sz w:val="28"/>
          <w:szCs w:val="28"/>
        </w:rPr>
      </w:pPr>
      <w:r>
        <w:rPr>
          <w:rFonts w:hint="eastAsia" w:ascii="楷体_GB2312" w:hAnsi="楷体_GB2312" w:eastAsia="楷体_GB2312" w:cs="楷体_GB2312"/>
          <w:bCs/>
          <w:sz w:val="28"/>
          <w:szCs w:val="28"/>
        </w:rPr>
        <w:t>1、………</w:t>
      </w:r>
    </w:p>
    <w:p>
      <w:pPr>
        <w:spacing w:line="480" w:lineRule="auto"/>
        <w:ind w:firstLine="700" w:firstLineChars="25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2、………</w:t>
      </w:r>
    </w:p>
    <w:p>
      <w:pPr>
        <w:spacing w:line="480" w:lineRule="auto"/>
        <w:ind w:firstLine="454"/>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p>
    <w:p>
      <w:pPr>
        <w:spacing w:line="480" w:lineRule="auto"/>
        <w:rPr>
          <w:rFonts w:ascii="楷体_GB2312" w:hAnsi="楷体_GB2312" w:eastAsia="楷体_GB2312" w:cs="楷体_GB2312"/>
          <w:b/>
          <w:bCs/>
          <w:sz w:val="28"/>
          <w:szCs w:val="28"/>
        </w:rPr>
      </w:pPr>
      <w:r>
        <w:rPr>
          <w:rFonts w:ascii="楷体_GB2312" w:hAnsi="楷体_GB2312" w:eastAsia="楷体_GB2312" w:cs="楷体_GB2312"/>
          <w:bCs/>
          <w:sz w:val="28"/>
          <w:szCs w:val="28"/>
        </w:rPr>
        <mc:AlternateContent>
          <mc:Choice Requires="wps">
            <w:drawing>
              <wp:anchor distT="0" distB="0" distL="114300" distR="114300" simplePos="0" relativeHeight="1024" behindDoc="0" locked="0" layoutInCell="1" allowOverlap="1">
                <wp:simplePos x="0" y="0"/>
                <wp:positionH relativeFrom="column">
                  <wp:posOffset>2286000</wp:posOffset>
                </wp:positionH>
                <wp:positionV relativeFrom="paragraph">
                  <wp:posOffset>182880</wp:posOffset>
                </wp:positionV>
                <wp:extent cx="2628900" cy="693420"/>
                <wp:effectExtent l="1702435" t="4445" r="12065" b="6985"/>
                <wp:wrapNone/>
                <wp:docPr id="4" name="AutoShape 11"/>
                <wp:cNvGraphicFramePr/>
                <a:graphic xmlns:a="http://schemas.openxmlformats.org/drawingml/2006/main">
                  <a:graphicData uri="http://schemas.microsoft.com/office/word/2010/wordprocessingShape">
                    <wps:wsp>
                      <wps:cNvSpPr/>
                      <wps:spPr>
                        <a:xfrm>
                          <a:off x="0" y="0"/>
                          <a:ext cx="2628900" cy="693420"/>
                        </a:xfrm>
                        <a:prstGeom prst="wedgeRoundRectCallout">
                          <a:avLst>
                            <a:gd name="adj1" fmla="val -113310"/>
                            <a:gd name="adj2" fmla="val -47343"/>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pStyle w:val="2"/>
                              <w:spacing w:beforeLines="10"/>
                              <w:rPr>
                                <w:color w:val="0000FF"/>
                              </w:rPr>
                            </w:pPr>
                            <w:r>
                              <w:rPr>
                                <w:rFonts w:hint="eastAsia"/>
                                <w:color w:val="0000FF"/>
                              </w:rPr>
                              <w:t>正文的结论（或小结）部分，应与上文之间加空一行</w:t>
                            </w:r>
                          </w:p>
                        </w:txbxContent>
                      </wps:txbx>
                      <wps:bodyPr upright="1"/>
                    </wps:wsp>
                  </a:graphicData>
                </a:graphic>
              </wp:anchor>
            </w:drawing>
          </mc:Choice>
          <mc:Fallback>
            <w:pict>
              <v:shape id="AutoShape 11" o:spid="_x0000_s1026" o:spt="62" type="#_x0000_t62" style="position:absolute;left:0pt;margin-left:180pt;margin-top:14.4pt;height:54.6pt;width:207pt;z-index:1024;mso-width-relative:page;mso-height-relative:page;" stroked="t" coordsize="21600,21600" o:gfxdata="UEsDBAoAAAAAAIdO4kAAAAAAAAAAAAAAAAAEAAAAZHJzL1BLAwQUAAAACACHTuJAskWzD9oAAAAK&#10;AQAADwAAAGRycy9kb3ducmV2LnhtbE2PTU/DMAyG70j8h8hI3FjSDa1VaTqJjwlNkyYYXLhljWkr&#10;GqdKsm78e8wJjrYfvX7eanV2g5gwxN6ThmymQCA13vbUanh/W98UIGIyZM3gCTV8Y4RVfXlRmdL6&#10;E73itE+t4BCKpdHQpTSWUsamQ2fizI9IfPv0wZnEY2ilDebE4W6Qc6WW0pme+ENnRnzosPnaH52G&#10;3ZPbbprxJZPT+v45fGy2/eOUa319lak7EAnP6Q+GX31Wh5qdDv5INopBw2KpuEvSMC+4AgN5fsuL&#10;A5OLQoGsK/m/Qv0DUEsDBBQAAAAIAIdO4kC9bQ6tGgIAAGgEAAAOAAAAZHJzL2Uyb0RvYy54bWyt&#10;VMtu2zAQvBfoPxC8x3o5SmxYDoq47qVog6T9AJqkJBZ8gaQt+e+7pBXHbnsoiupALcXhcHZ2qdXD&#10;qCQ6cOeF0Q0uZjlGXFPDhO4a/P3b9uYeIx+IZkQazRt85B4/rN+/Ww12yUvTG8m4Q0Ci/XKwDe5D&#10;sMss87TniviZsVzDYmucIgGmrsuYIwOwK5mVeV5ng3HMOkO59/B1c1rE68TftpyGr23reUCywaAt&#10;pNGlcRfHbL0iy84R2ws6ySD/oEIRoeHQM9WGBIL2TvxGpQR1xps2zKhRmWlbQXnKAbIp8l+yeemJ&#10;5SkXMMfbs03+/9HSL4cnhwRr8BwjTRSU6MM+mHQyKoroz2D9EmAv9slNMw9hTHZsnYpvSAONydPj&#10;2VM+BkThY1mX94scrKewVi+qeZlMz952W+fDJ24UikGDB846/mz2mj1D9R6JlGYfkrfk8NmHZDKb&#10;pBL2o8CoVRJqdiAS3RRFVRWvVb1AlVeo+V01r6bSX4CqS1BR1/VdxIDS6WCIXrVGFd5IwbZCyjRx&#10;3e5ROgQqGrxNz7T5CiY1Ghq8uC1vwRAC/d5KEiBUFirgdZfyvNrhr4lzeP5EHIVtiO9PAhLDKUEl&#10;Anepy3tO2EfNUDhaqLKG64ijGMUZRpLD7Y1RQgYi5N8gwRCpwaHYIaeeiFEYd+PUKDvDjtBee+tE&#10;10NtUz8lOLRzsna6evG+XM4T6dsPYv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kWzD9oAAAAK&#10;AQAADwAAAAAAAAABACAAAAAiAAAAZHJzL2Rvd25yZXYueG1sUEsBAhQAFAAAAAgAh07iQL1tDq0a&#10;AgAAaAQAAA4AAAAAAAAAAQAgAAAAKQEAAGRycy9lMm9Eb2MueG1sUEsFBgAAAAAGAAYAWQEAALUF&#10;AAAAAA==&#10;" adj="-13675,574">
                <v:path/>
                <v:fill focussize="0,0"/>
                <v:stroke color="#FF0000" joinstyle="miter"/>
                <v:imagedata o:title=""/>
                <o:lock v:ext="edit"/>
                <v:textbox>
                  <w:txbxContent>
                    <w:p>
                      <w:pPr>
                        <w:pStyle w:val="2"/>
                        <w:spacing w:beforeLines="10"/>
                        <w:rPr>
                          <w:color w:val="0000FF"/>
                        </w:rPr>
                      </w:pPr>
                      <w:r>
                        <w:rPr>
                          <w:rFonts w:hint="eastAsia"/>
                          <w:color w:val="0000FF"/>
                        </w:rPr>
                        <w:t>正文的结论（或小结）部分，应与上文之间加空一行</w:t>
                      </w:r>
                    </w:p>
                  </w:txbxContent>
                </v:textbox>
              </v:shape>
            </w:pict>
          </mc:Fallback>
        </mc:AlternateContent>
      </w:r>
    </w:p>
    <w:p>
      <w:pPr>
        <w:spacing w:line="480" w:lineRule="auto"/>
        <w:ind w:firstLine="560" w:firstLineChars="200"/>
        <w:rPr>
          <w:rFonts w:ascii="楷体_GB2312" w:hAnsi="楷体_GB2312" w:eastAsia="楷体_GB2312" w:cs="楷体_GB2312"/>
          <w:b/>
          <w:bCs/>
          <w:sz w:val="28"/>
          <w:szCs w:val="28"/>
        </w:rPr>
      </w:pPr>
    </w:p>
    <w:p>
      <w:pPr>
        <w:spacing w:line="480" w:lineRule="auto"/>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sz w:val="28"/>
          <w:szCs w:val="28"/>
        </w:rPr>
        <w:t>（结论）</w:t>
      </w:r>
    </w:p>
    <w:p>
      <w:pPr>
        <w:spacing w:line="480" w:lineRule="auto"/>
        <w:rPr>
          <w:rFonts w:ascii="楷体_GB2312" w:hAnsi="楷体_GB2312" w:eastAsia="楷体_GB2312" w:cs="楷体_GB2312"/>
          <w:sz w:val="28"/>
          <w:szCs w:val="28"/>
        </w:rPr>
      </w:pPr>
    </w:p>
    <w:p>
      <w:pPr>
        <w:spacing w:line="480"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参考文献：</w:t>
      </w:r>
    </w:p>
    <w:p>
      <w:pPr>
        <w:pStyle w:val="3"/>
        <w:spacing w:line="480" w:lineRule="auto"/>
        <w:rPr>
          <w:rFonts w:hAnsi="楷体_GB2312" w:cs="楷体_GB2312"/>
        </w:rPr>
      </w:pPr>
      <w:r>
        <w:rPr>
          <w:rFonts w:hint="eastAsia" w:hAnsi="楷体_GB2312" w:cs="楷体_GB2312"/>
        </w:rPr>
        <w:t>1、</w:t>
      </w:r>
      <w:r>
        <w:rPr>
          <w:rFonts w:hint="eastAsia" w:hAnsi="楷体_GB2312" w:cs="楷体_GB2312"/>
          <w:color w:val="000000"/>
        </w:rPr>
        <w:t>刘庆、刘宝宏等著,《企业战略管理》,中央广播电视大学出版社，2006年12月出版。</w:t>
      </w:r>
    </w:p>
    <w:p>
      <w:pPr>
        <w:pStyle w:val="3"/>
        <w:spacing w:line="480" w:lineRule="auto"/>
        <w:rPr>
          <w:rFonts w:hAnsi="楷体_GB2312" w:cs="楷体_GB2312"/>
        </w:rPr>
      </w:pPr>
      <w:r>
        <w:rPr>
          <w:rFonts w:hint="eastAsia" w:hAnsi="楷体_GB2312" w:cs="楷体_GB2312"/>
        </w:rPr>
        <w:t>2、………</w:t>
      </w:r>
    </w:p>
    <w:p>
      <w:pPr>
        <w:pStyle w:val="3"/>
        <w:spacing w:line="480" w:lineRule="auto"/>
        <w:ind w:firstLine="413" w:firstLineChars="196"/>
        <w:rPr>
          <w:rFonts w:hAnsi="楷体_GB2312" w:cs="楷体_GB2312"/>
          <w:bCs/>
        </w:rPr>
      </w:pPr>
      <w:r>
        <w:rPr>
          <w:rFonts w:hAnsi="楷体_GB2312" w:cs="楷体_GB2312"/>
          <w:b/>
          <w:bCs/>
        </w:rPr>
        <mc:AlternateContent>
          <mc:Choice Requires="wps">
            <w:drawing>
              <wp:anchor distT="0" distB="0" distL="114300" distR="114300" simplePos="0" relativeHeight="1024" behindDoc="0" locked="0" layoutInCell="1" allowOverlap="1">
                <wp:simplePos x="0" y="0"/>
                <wp:positionH relativeFrom="column">
                  <wp:posOffset>2857500</wp:posOffset>
                </wp:positionH>
                <wp:positionV relativeFrom="paragraph">
                  <wp:posOffset>147320</wp:posOffset>
                </wp:positionV>
                <wp:extent cx="2171700" cy="1071880"/>
                <wp:effectExtent l="672465" t="417830" r="13335" b="15240"/>
                <wp:wrapNone/>
                <wp:docPr id="3" name="AutoShape 13"/>
                <wp:cNvGraphicFramePr/>
                <a:graphic xmlns:a="http://schemas.openxmlformats.org/drawingml/2006/main">
                  <a:graphicData uri="http://schemas.microsoft.com/office/word/2010/wordprocessingShape">
                    <wps:wsp>
                      <wps:cNvSpPr/>
                      <wps:spPr>
                        <a:xfrm>
                          <a:off x="0" y="0"/>
                          <a:ext cx="2171700" cy="1071880"/>
                        </a:xfrm>
                        <a:prstGeom prst="wedgeRoundRectCallout">
                          <a:avLst>
                            <a:gd name="adj1" fmla="val -79269"/>
                            <a:gd name="adj2" fmla="val -87676"/>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pStyle w:val="2"/>
                              <w:spacing w:beforeLines="10"/>
                              <w:rPr>
                                <w:color w:val="0000FF"/>
                              </w:rPr>
                            </w:pPr>
                            <w:r>
                              <w:rPr>
                                <w:rFonts w:hint="eastAsia"/>
                                <w:color w:val="0000FF"/>
                              </w:rPr>
                              <w:t>参考文献标题四号黑体，顶格。内容用五号</w:t>
                            </w:r>
                            <w:r>
                              <w:rPr>
                                <w:rFonts w:hint="eastAsia" w:ascii="楷体_GB2312"/>
                                <w:color w:val="0000FF"/>
                              </w:rPr>
                              <w:t>宋体，另起一行起首空两格</w:t>
                            </w:r>
                          </w:p>
                        </w:txbxContent>
                      </wps:txbx>
                      <wps:bodyPr upright="1"/>
                    </wps:wsp>
                  </a:graphicData>
                </a:graphic>
              </wp:anchor>
            </w:drawing>
          </mc:Choice>
          <mc:Fallback>
            <w:pict>
              <v:shape id="AutoShape 13" o:spid="_x0000_s1026" o:spt="62" type="#_x0000_t62" style="position:absolute;left:0pt;margin-left:225pt;margin-top:11.6pt;height:84.4pt;width:171pt;z-index:1024;mso-width-relative:page;mso-height-relative:page;" stroked="t" coordsize="21600,21600" o:gfxdata="UEsDBAoAAAAAAIdO4kAAAAAAAAAAAAAAAAAEAAAAZHJzL1BLAwQUAAAACACHTuJAVm7A/NgAAAAK&#10;AQAADwAAAGRycy9kb3ducmV2LnhtbE2PzU7DQAyE70i8w8pIXCq6aSiFhGx6qJQjB8pPe3SzJonI&#10;eqPsNi1vj3uCm+0Zjb8p1mfXq4nG0Hk2sJgnoIhrbztuDLy/VXdPoEJEtth7JgM/FGBdXl8VmFt/&#10;4leatrFREsIhRwNtjEOudahbchjmfiAW7cuPDqOsY6PtiCcJd71Ok2SlHXYsH1ocaNNS/b09OgNo&#10;s0/OlrsXnlWr/bQJH9Osroy5vVkkz6AineOfGS74gg6lMB38kW1QvYHlQyJdooH0PgUlhscslcNB&#10;nJdBl4X+X6H8BVBLAwQUAAAACACHTuJAC2+jKxoCAABoBAAADgAAAGRycy9lMm9Eb2MueG1srVTL&#10;btswELwX6D8QvMd6BJFsw3JQxHUvRRsk7QfQIimx4Askbcl/3yWt2nGTQ1BUB2opDoezs0ut7kcl&#10;0YE5L4xucDHLMWK6NVTorsE/f2xv5hj5QDQl0mjW4CPz+H798cNqsEtWmt5IyhwCEu2Xg21wH4Jd&#10;Zplve6aInxnLNCxy4xQJMHVdRh0ZgF3JrMzzKhuMo9aZlnkPXzenRbxO/JyzNnzn3LOAZINBW0ij&#10;S+Mujtl6RZadI7YX7SSD/IMKRYSGQ89UGxII2jvxikqJ1hlveJi1RmWGc9GylANkU+R/ZfPcE8tS&#10;LmCOt2eb/P+jbb8dHh0StMG3GGmioESf9sGkk1FxG/0ZrF8C7Nk+umnmIYzJjtyp+IY00Jg8PZ49&#10;ZWNALXwsi7qoc7C+hbUir4v5PLmeXbZb58MXZhSKQYMHRjv2ZPaaPkH5HoiUZh+SueTw1YfkMp20&#10;EvqrwIgrCUU7EIlu6kVZLaaqvgCVV6B5XdXVaxA4cGEqqqqqIwaETudC9EdqFOGNFHQrpEwT1+0e&#10;pEMgosHb9Eybr2BSo6HBi7vyDgwh0O9ckgChslABr7uU5tUOf02cw/MWcRS2Ib4/CUgMpwSVCMyl&#10;Lu8ZoZ81ReFoocoariOOYhSjGEkGtzdGCRmIkO9BgiFSg0OxQ049EaMw7sapUXaGHqG99taJrofS&#10;Fkl6BEE7J2unqxfvy8t5Ir38IN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ZuwPzYAAAACgEA&#10;AA8AAAAAAAAAAQAgAAAAIgAAAGRycy9kb3ducmV2LnhtbFBLAQIUABQAAAAIAIdO4kALb6MrGgIA&#10;AGgEAAAOAAAAAAAAAAEAIAAAACcBAABkcnMvZTJvRG9jLnhtbFBLBQYAAAAABgAGAFkBAACzBQAA&#10;AAA=&#10;" adj="-6322,-8138">
                <v:path/>
                <v:fill focussize="0,0"/>
                <v:stroke color="#FF0000" joinstyle="miter"/>
                <v:imagedata o:title=""/>
                <o:lock v:ext="edit"/>
                <v:textbox>
                  <w:txbxContent>
                    <w:p>
                      <w:pPr>
                        <w:pStyle w:val="2"/>
                        <w:spacing w:beforeLines="10"/>
                        <w:rPr>
                          <w:color w:val="0000FF"/>
                        </w:rPr>
                      </w:pPr>
                      <w:r>
                        <w:rPr>
                          <w:rFonts w:hint="eastAsia"/>
                          <w:color w:val="0000FF"/>
                        </w:rPr>
                        <w:t>参考文献标题四号黑体，顶格。内容用五号</w:t>
                      </w:r>
                      <w:r>
                        <w:rPr>
                          <w:rFonts w:hint="eastAsia" w:ascii="楷体_GB2312"/>
                          <w:color w:val="0000FF"/>
                        </w:rPr>
                        <w:t>宋体，另起一行起首空两格</w:t>
                      </w:r>
                    </w:p>
                  </w:txbxContent>
                </v:textbox>
              </v:shape>
            </w:pict>
          </mc:Fallback>
        </mc:AlternateContent>
      </w:r>
      <w:r>
        <w:rPr>
          <w:rFonts w:hint="eastAsia" w:hAnsi="楷体_GB2312" w:cs="楷体_GB2312"/>
          <w:bCs/>
        </w:rPr>
        <w:t>3、</w:t>
      </w:r>
      <w:r>
        <w:rPr>
          <w:rFonts w:hint="eastAsia" w:hAnsi="楷体_GB2312" w:cs="楷体_GB2312"/>
        </w:rPr>
        <w:t>………</w:t>
      </w:r>
    </w:p>
    <w:p>
      <w:pPr>
        <w:pStyle w:val="3"/>
        <w:spacing w:line="480" w:lineRule="auto"/>
        <w:rPr>
          <w:rFonts w:hAnsi="楷体_GB2312" w:cs="楷体_GB2312"/>
          <w:bCs/>
        </w:rPr>
      </w:pPr>
      <w:r>
        <w:rPr>
          <w:rFonts w:hint="eastAsia" w:hAnsi="楷体_GB2312" w:cs="楷体_GB2312"/>
        </w:rPr>
        <w:t>4、………</w:t>
      </w:r>
    </w:p>
    <w:p>
      <w:pPr>
        <w:spacing w:line="480" w:lineRule="auto"/>
        <w:ind w:firstLine="358" w:firstLineChars="128"/>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5、………</w:t>
      </w:r>
    </w:p>
    <w:p>
      <w:pPr>
        <w:spacing w:line="480" w:lineRule="auto"/>
        <w:rPr>
          <w:rFonts w:ascii="楷体_GB2312" w:hAnsi="楷体_GB2312" w:eastAsia="楷体_GB2312" w:cs="楷体_GB2312"/>
          <w:bCs/>
          <w:sz w:val="28"/>
          <w:szCs w:val="28"/>
        </w:rPr>
      </w:pPr>
    </w:p>
    <w:p>
      <w:pPr>
        <w:spacing w:line="480" w:lineRule="auto"/>
        <w:rPr>
          <w:rFonts w:ascii="楷体_GB2312" w:hAnsi="楷体_GB2312" w:eastAsia="楷体_GB2312" w:cs="楷体_GB2312"/>
          <w:bCs/>
          <w:sz w:val="28"/>
          <w:szCs w:val="28"/>
        </w:rPr>
      </w:pPr>
    </w:p>
    <w:p>
      <w:pPr>
        <w:spacing w:line="480" w:lineRule="auto"/>
        <w:rPr>
          <w:rFonts w:ascii="楷体_GB2312" w:hAnsi="楷体_GB2312" w:eastAsia="楷体_GB2312" w:cs="楷体_GB2312"/>
          <w:bCs/>
          <w:sz w:val="28"/>
          <w:szCs w:val="28"/>
        </w:rPr>
      </w:pPr>
    </w:p>
    <w:p>
      <w:pPr>
        <w:spacing w:line="480" w:lineRule="auto"/>
        <w:rPr>
          <w:rFonts w:ascii="楷体_GB2312" w:hAnsi="楷体_GB2312" w:eastAsia="楷体_GB2312" w:cs="楷体_GB2312"/>
          <w:b/>
          <w:bCs/>
          <w:sz w:val="28"/>
          <w:szCs w:val="28"/>
        </w:rPr>
      </w:pPr>
      <w:r>
        <w:rPr>
          <w:rFonts w:hint="eastAsia" w:ascii="楷体_GB2312" w:hAnsi="楷体_GB2312" w:eastAsia="楷体_GB2312" w:cs="楷体_GB2312"/>
          <w:bCs/>
          <w:sz w:val="28"/>
          <w:szCs w:val="28"/>
        </w:rPr>
        <w:t>说  明：</w:t>
      </w:r>
    </w:p>
    <w:p>
      <w:pPr>
        <w:spacing w:line="480" w:lineRule="auto"/>
        <w:ind w:left="420" w:leftChars="200" w:firstLine="280" w:firstLineChars="1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1、参考文献和注释部分接在正文后；</w:t>
      </w:r>
    </w:p>
    <w:p>
      <w:pPr>
        <w:spacing w:line="480" w:lineRule="auto"/>
        <w:ind w:firstLine="700" w:firstLineChars="25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2、参考文献要求5条以上。</w:t>
      </w:r>
    </w:p>
    <w:p>
      <w:pPr>
        <w:spacing w:line="480" w:lineRule="auto"/>
        <w:ind w:firstLine="700" w:firstLineChars="250"/>
        <w:rPr>
          <w:rFonts w:ascii="楷体_GB2312" w:hAnsi="楷体_GB2312" w:eastAsia="楷体_GB2312" w:cs="楷体_GB2312"/>
          <w:sz w:val="28"/>
          <w:szCs w:val="28"/>
        </w:rPr>
      </w:pPr>
      <w:r>
        <w:rPr>
          <w:rFonts w:hint="eastAsia" w:ascii="楷体_GB2312" w:hAnsi="楷体_GB2312" w:eastAsia="楷体_GB2312" w:cs="楷体_GB2312"/>
          <w:sz w:val="28"/>
          <w:szCs w:val="28"/>
        </w:rPr>
        <w:t>3、页面设置：</w:t>
      </w:r>
    </w:p>
    <w:p>
      <w:pPr>
        <w:spacing w:line="480" w:lineRule="auto"/>
        <w:ind w:firstLine="840" w:firstLineChars="3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⑴ A4纸，WORD文档排版；</w:t>
      </w:r>
    </w:p>
    <w:p>
      <w:pPr>
        <w:spacing w:line="480" w:lineRule="auto"/>
        <w:ind w:firstLine="840" w:firstLineChars="3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⑵ 边距:上2.54厘米、下2.54厘米、左右2.9厘米。</w:t>
      </w:r>
    </w:p>
    <w:p>
      <w:pPr>
        <w:spacing w:line="480" w:lineRule="auto"/>
        <w:ind w:firstLine="776" w:firstLineChars="277"/>
        <w:rPr>
          <w:rFonts w:ascii="楷体_GB2312" w:hAnsi="楷体_GB2312" w:eastAsia="楷体_GB2312" w:cs="楷体_GB2312"/>
          <w:bCs/>
          <w:sz w:val="28"/>
          <w:szCs w:val="28"/>
        </w:rPr>
      </w:pPr>
      <w:r>
        <w:rPr>
          <w:rFonts w:hint="eastAsia" w:ascii="楷体_GB2312" w:hAnsi="楷体_GB2312" w:eastAsia="楷体_GB2312" w:cs="楷体_GB2312"/>
          <w:sz w:val="28"/>
          <w:szCs w:val="28"/>
        </w:rPr>
        <w:t>⑶</w:t>
      </w:r>
      <w:r>
        <w:rPr>
          <w:rFonts w:hint="eastAsia" w:ascii="楷体_GB2312" w:hAnsi="楷体_GB2312" w:eastAsia="楷体_GB2312" w:cs="楷体_GB2312"/>
          <w:bCs/>
          <w:sz w:val="28"/>
          <w:szCs w:val="28"/>
        </w:rPr>
        <w:t xml:space="preserve"> 每页设置：单倍行距，行数35行</w:t>
      </w:r>
    </w:p>
    <w:p>
      <w:pPr>
        <w:spacing w:line="480" w:lineRule="auto"/>
        <w:ind w:firstLine="776" w:firstLineChars="277"/>
        <w:rPr>
          <w:rFonts w:ascii="楷体_GB2312" w:hAnsi="楷体_GB2312" w:eastAsia="楷体_GB2312" w:cs="楷体_GB2312"/>
          <w:bCs/>
          <w:sz w:val="28"/>
          <w:szCs w:val="28"/>
        </w:rPr>
      </w:pPr>
      <w:r>
        <w:rPr>
          <w:rFonts w:hint="eastAsia" w:ascii="楷体_GB2312" w:hAnsi="楷体_GB2312" w:eastAsia="楷体_GB2312" w:cs="楷体_GB2312"/>
          <w:bCs/>
          <w:sz w:val="28"/>
          <w:szCs w:val="28"/>
        </w:rPr>
        <w:t>4、封面、内容摘要、目录不要标页码。从正文开始标页码，即正文为第一页。</w:t>
      </w:r>
    </w:p>
    <w:p>
      <w:pPr>
        <w:spacing w:line="480" w:lineRule="auto"/>
        <w:ind w:firstLine="776" w:firstLineChars="277"/>
        <w:rPr>
          <w:rFonts w:ascii="楷体_GB2312" w:hAnsi="楷体_GB2312" w:eastAsia="楷体_GB2312" w:cs="楷体_GB2312"/>
          <w:bCs/>
          <w:sz w:val="28"/>
          <w:szCs w:val="28"/>
        </w:rPr>
      </w:pPr>
      <w:r>
        <w:rPr>
          <w:rFonts w:hint="eastAsia" w:ascii="楷体_GB2312" w:hAnsi="楷体_GB2312" w:eastAsia="楷体_GB2312" w:cs="楷体_GB2312"/>
          <w:bCs/>
          <w:sz w:val="28"/>
          <w:szCs w:val="28"/>
        </w:rPr>
        <w:t>5、论文一式三份（含手写版一份）。</w:t>
      </w:r>
    </w:p>
    <w:p>
      <w:pPr>
        <w:spacing w:line="480" w:lineRule="auto"/>
        <w:ind w:firstLine="700" w:firstLineChars="250"/>
        <w:rPr>
          <w:rFonts w:ascii="楷体_GB2312" w:hAnsi="楷体_GB2312" w:eastAsia="楷体_GB2312" w:cs="楷体_GB2312"/>
          <w:b/>
          <w:bCs/>
          <w:sz w:val="28"/>
          <w:szCs w:val="28"/>
        </w:rPr>
      </w:pPr>
      <w:r>
        <w:rPr>
          <w:rFonts w:hint="eastAsia" w:ascii="楷体_GB2312" w:hAnsi="楷体_GB2312" w:eastAsia="楷体_GB2312" w:cs="楷体_GB2312"/>
          <w:sz w:val="28"/>
          <w:szCs w:val="28"/>
        </w:rPr>
        <w:t>6、正文字数：</w:t>
      </w:r>
      <w:r>
        <w:rPr>
          <w:rFonts w:hint="eastAsia" w:ascii="楷体_GB2312" w:hAnsi="楷体_GB2312" w:eastAsia="楷体_GB2312" w:cs="楷体_GB2312"/>
          <w:bCs/>
          <w:sz w:val="28"/>
          <w:szCs w:val="28"/>
        </w:rPr>
        <w:t>论文3000字以上。</w:t>
      </w:r>
    </w:p>
    <w:p>
      <w:pPr>
        <w:tabs>
          <w:tab w:val="left" w:pos="2130"/>
          <w:tab w:val="left" w:pos="5625"/>
        </w:tabs>
        <w:snapToGrid w:val="0"/>
        <w:spacing w:beforeLines="50" w:afterLines="50" w:line="400" w:lineRule="exact"/>
        <w:rPr>
          <w:rFonts w:eastAsia="黑体"/>
          <w:sz w:val="24"/>
        </w:rPr>
      </w:pPr>
      <w:r>
        <w:rPr>
          <w:rFonts w:hint="eastAsia" w:eastAsia="黑体"/>
          <w:sz w:val="24"/>
        </w:rPr>
        <w:t>二、毕业论文纸张及装订格式要求</w:t>
      </w:r>
    </w:p>
    <w:p>
      <w:pPr>
        <w:tabs>
          <w:tab w:val="left" w:pos="2130"/>
          <w:tab w:val="left" w:pos="5625"/>
        </w:tabs>
        <w:snapToGrid w:val="0"/>
        <w:spacing w:beforeLines="50" w:afterLines="50" w:line="400" w:lineRule="exact"/>
        <w:rPr>
          <w:rFonts w:eastAsia="黑体"/>
          <w:sz w:val="24"/>
        </w:rPr>
      </w:pPr>
      <w:r>
        <w:rPr>
          <w:rFonts w:hint="eastAsia" w:eastAsia="黑体"/>
          <w:sz w:val="24"/>
        </w:rPr>
        <w:t>（一）毕业论文用纸及封装要求</w:t>
      </w:r>
    </w:p>
    <w:p>
      <w:r>
        <w:rPr>
          <w:rFonts w:hint="eastAsia"/>
        </w:rPr>
        <w:t>1．论文封面一律使用学校统一格式的毕业设计（论文）样式封面。</w:t>
      </w:r>
    </w:p>
    <w:p>
      <w:r>
        <w:rPr>
          <w:rFonts w:hint="eastAsia"/>
        </w:rPr>
        <w:t>2．毕业设计（论文）使用A4打印纸打印。</w:t>
      </w:r>
    </w:p>
    <w:p>
      <w:r>
        <w:rPr>
          <w:rFonts w:hint="eastAsia"/>
        </w:rPr>
        <w:t>3．论文完成后，学生按要求参加答辩，答辩完成后学习形式为自考的将毕业设计（论文）手抄稿交答辩秘书处。函授及大自考的学生一律按A4规格装订成册交答辩秘书处。</w:t>
      </w:r>
    </w:p>
    <w:p>
      <w:pPr>
        <w:tabs>
          <w:tab w:val="left" w:pos="2130"/>
          <w:tab w:val="left" w:pos="5625"/>
        </w:tabs>
        <w:snapToGrid w:val="0"/>
        <w:spacing w:beforeLines="50" w:afterLines="50" w:line="400" w:lineRule="exact"/>
        <w:rPr>
          <w:rFonts w:eastAsia="黑体"/>
          <w:sz w:val="24"/>
        </w:rPr>
      </w:pPr>
      <w:r>
        <w:rPr>
          <w:rFonts w:hint="eastAsia" w:eastAsia="黑体"/>
          <w:sz w:val="24"/>
        </w:rPr>
        <w:t>（二）装订格式要求</w:t>
      </w:r>
    </w:p>
    <w:p>
      <w:pPr>
        <w:spacing w:line="360" w:lineRule="atLeast"/>
        <w:ind w:firstLine="420" w:firstLineChars="200"/>
      </w:pPr>
      <w:r>
        <w:rPr>
          <w:rFonts w:hint="eastAsia"/>
        </w:rPr>
        <w:t>装订顺序为：封面、中文摘要、目录、论文主体部分（引言、正文、结论、参考文献、致谢、附录）。</w:t>
      </w:r>
    </w:p>
    <w:p>
      <w:pPr>
        <w:tabs>
          <w:tab w:val="left" w:pos="2130"/>
        </w:tabs>
        <w:snapToGrid w:val="0"/>
        <w:spacing w:before="50" w:after="50" w:line="240" w:lineRule="atLeast"/>
        <w:ind w:firstLine="420" w:firstLineChars="200"/>
        <w:rPr>
          <w:b/>
          <w:bCs/>
        </w:rPr>
      </w:pPr>
      <w:r>
        <w:rPr>
          <w:rFonts w:hint="eastAsia"/>
        </w:rPr>
        <w:t>装订时，封面必须对齐，封底允许短一些。四周切平整，要求字迹清楚，整齐美观。</w:t>
      </w:r>
    </w:p>
    <w:p>
      <w:pPr>
        <w:tabs>
          <w:tab w:val="left" w:pos="2130"/>
        </w:tabs>
        <w:snapToGrid w:val="0"/>
        <w:spacing w:before="50" w:after="50" w:line="240" w:lineRule="atLeast"/>
        <w:rPr>
          <w:b/>
          <w:bCs/>
        </w:rPr>
      </w:pPr>
    </w:p>
    <w:p>
      <w:pPr>
        <w:tabs>
          <w:tab w:val="left" w:pos="2130"/>
        </w:tabs>
        <w:snapToGrid w:val="0"/>
        <w:spacing w:before="50" w:after="50" w:line="240" w:lineRule="atLeast"/>
        <w:rPr>
          <w:b/>
          <w:bCs/>
        </w:rPr>
      </w:pPr>
    </w:p>
    <w:p>
      <w:pPr>
        <w:tabs>
          <w:tab w:val="left" w:pos="2130"/>
        </w:tabs>
        <w:snapToGrid w:val="0"/>
        <w:spacing w:before="50" w:after="50" w:line="240" w:lineRule="atLeast"/>
        <w:rPr>
          <w:b/>
          <w:bCs/>
        </w:rPr>
      </w:pPr>
    </w:p>
    <w:p>
      <w:pPr>
        <w:tabs>
          <w:tab w:val="left" w:pos="2130"/>
        </w:tabs>
        <w:snapToGrid w:val="0"/>
        <w:spacing w:before="50" w:after="50" w:line="240" w:lineRule="atLeast"/>
        <w:rPr>
          <w:b/>
          <w:bCs/>
        </w:rPr>
      </w:pPr>
    </w:p>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b/>
          <w:bCs/>
        </w:rPr>
      </w:pPr>
      <w:r>
        <w:rPr>
          <w:rFonts w:hint="eastAsia"/>
          <w:b/>
          <w:bCs/>
        </w:rPr>
        <w:t>附件5：（见单独excel文档）</w:t>
      </w:r>
    </w:p>
    <w:p>
      <w:pPr>
        <w:tabs>
          <w:tab w:val="left" w:pos="2130"/>
        </w:tabs>
        <w:snapToGrid w:val="0"/>
        <w:spacing w:before="50" w:after="50" w:line="240" w:lineRule="atLeast"/>
        <w:rPr>
          <w:b/>
          <w:bCs/>
        </w:rPr>
      </w:pPr>
    </w:p>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rFonts w:hint="eastAsia"/>
          <w:b/>
          <w:bCs/>
        </w:rPr>
      </w:pPr>
    </w:p>
    <w:p>
      <w:pPr>
        <w:tabs>
          <w:tab w:val="left" w:pos="2130"/>
        </w:tabs>
        <w:snapToGrid w:val="0"/>
        <w:spacing w:before="50" w:after="50" w:line="240" w:lineRule="atLeast"/>
        <w:rPr>
          <w:b/>
          <w:bCs/>
        </w:rPr>
      </w:pPr>
      <w:r>
        <w:rPr>
          <w:rFonts w:hint="eastAsia"/>
          <w:b/>
          <w:bCs/>
        </w:rPr>
        <w:t xml:space="preserve">附件6：     </w:t>
      </w:r>
    </w:p>
    <w:p>
      <w:pPr>
        <w:spacing w:line="380" w:lineRule="exact"/>
        <w:ind w:firstLine="893" w:firstLineChars="248"/>
        <w:rPr>
          <w:rFonts w:ascii="仿宋_GB2312" w:eastAsia="仿宋_GB2312"/>
          <w:b/>
          <w:sz w:val="36"/>
        </w:rPr>
      </w:pPr>
      <w:r>
        <w:rPr>
          <w:rFonts w:hint="eastAsia" w:ascii="仿宋_GB2312" w:eastAsia="仿宋_GB2312"/>
          <w:b/>
          <w:sz w:val="36"/>
        </w:rPr>
        <w:t>毕业设计（论 文）成绩评分原则及标准</w:t>
      </w:r>
    </w:p>
    <w:p>
      <w:pPr>
        <w:spacing w:line="380" w:lineRule="exact"/>
        <w:ind w:firstLine="896" w:firstLineChars="248"/>
        <w:rPr>
          <w:rFonts w:ascii="宋体"/>
          <w:b/>
          <w:sz w:val="36"/>
        </w:rPr>
      </w:pPr>
    </w:p>
    <w:p>
      <w:pPr>
        <w:spacing w:line="380" w:lineRule="exact"/>
        <w:ind w:firstLine="560" w:firstLineChars="200"/>
        <w:rPr>
          <w:rFonts w:ascii="仿宋_GB2312" w:eastAsia="仿宋_GB2312"/>
          <w:sz w:val="28"/>
          <w:szCs w:val="28"/>
        </w:rPr>
      </w:pPr>
      <w:r>
        <w:rPr>
          <w:rFonts w:hint="eastAsia" w:ascii="仿宋_GB2312" w:eastAsia="仿宋_GB2312"/>
          <w:sz w:val="28"/>
          <w:szCs w:val="28"/>
        </w:rPr>
        <w:t>一、毕业设计(论文)的成绩按百分制评定。</w:t>
      </w:r>
    </w:p>
    <w:p>
      <w:pPr>
        <w:spacing w:line="380" w:lineRule="exact"/>
        <w:ind w:firstLine="560" w:firstLineChars="200"/>
        <w:rPr>
          <w:rFonts w:ascii="仿宋_GB2312" w:eastAsia="仿宋_GB2312"/>
          <w:sz w:val="28"/>
          <w:szCs w:val="28"/>
        </w:rPr>
      </w:pPr>
      <w:r>
        <w:rPr>
          <w:rFonts w:hint="eastAsia" w:ascii="仿宋_GB2312" w:eastAsia="仿宋_GB2312"/>
          <w:sz w:val="28"/>
          <w:szCs w:val="28"/>
        </w:rPr>
        <w:t>二、评分原则应从四个方面综合考虑：</w:t>
      </w:r>
    </w:p>
    <w:p>
      <w:pPr>
        <w:spacing w:line="380" w:lineRule="exact"/>
        <w:ind w:firstLine="700" w:firstLineChars="250"/>
        <w:rPr>
          <w:rFonts w:ascii="仿宋_GB2312" w:eastAsia="仿宋_GB2312"/>
          <w:sz w:val="28"/>
          <w:szCs w:val="28"/>
        </w:rPr>
      </w:pPr>
      <w:r>
        <w:rPr>
          <w:rFonts w:hint="eastAsia" w:ascii="仿宋_GB2312" w:eastAsia="仿宋_GB2312"/>
          <w:sz w:val="28"/>
          <w:szCs w:val="28"/>
        </w:rPr>
        <w:t>1、独立完成毕业设计(论文)的情况；</w:t>
      </w:r>
    </w:p>
    <w:p>
      <w:pPr>
        <w:spacing w:line="380" w:lineRule="exact"/>
        <w:ind w:firstLine="700" w:firstLineChars="250"/>
        <w:rPr>
          <w:rFonts w:ascii="仿宋_GB2312" w:eastAsia="仿宋_GB2312"/>
          <w:sz w:val="28"/>
          <w:szCs w:val="28"/>
        </w:rPr>
      </w:pPr>
      <w:r>
        <w:rPr>
          <w:rFonts w:hint="eastAsia" w:ascii="仿宋_GB2312" w:eastAsia="仿宋_GB2312"/>
          <w:sz w:val="28"/>
          <w:szCs w:val="28"/>
        </w:rPr>
        <w:t>2、毕业设计(论文)的质量：包括论述是否正确，设计是否合理、计算、试验结果及结论是否正确，工艺文件及图纸质量是否符合要求，文字表达及书写是否通顺端正，设计（论文）工作量是否达到规定要求，有否创见或实用价值等；</w:t>
      </w:r>
    </w:p>
    <w:p>
      <w:pPr>
        <w:spacing w:line="380" w:lineRule="exact"/>
        <w:ind w:firstLine="700" w:firstLineChars="250"/>
        <w:rPr>
          <w:rFonts w:ascii="仿宋_GB2312" w:eastAsia="仿宋_GB2312"/>
          <w:sz w:val="28"/>
          <w:szCs w:val="28"/>
        </w:rPr>
      </w:pPr>
      <w:r>
        <w:rPr>
          <w:rFonts w:hint="eastAsia" w:ascii="仿宋_GB2312" w:eastAsia="仿宋_GB2312"/>
          <w:sz w:val="28"/>
          <w:szCs w:val="28"/>
        </w:rPr>
        <w:t>3、答辩中自述及回答问题的正确程度；</w:t>
      </w:r>
    </w:p>
    <w:p>
      <w:pPr>
        <w:spacing w:line="380" w:lineRule="exact"/>
        <w:ind w:firstLine="700" w:firstLineChars="250"/>
        <w:rPr>
          <w:rFonts w:ascii="仿宋_GB2312" w:eastAsia="仿宋_GB2312"/>
          <w:sz w:val="28"/>
          <w:szCs w:val="28"/>
        </w:rPr>
      </w:pPr>
      <w:r>
        <w:rPr>
          <w:rFonts w:hint="eastAsia" w:ascii="仿宋_GB2312" w:eastAsia="仿宋_GB2312"/>
          <w:sz w:val="28"/>
          <w:szCs w:val="28"/>
        </w:rPr>
        <w:t>4、毕业设计(论文)工作过程中的工作态度、科学精神和独立工作能力。</w:t>
      </w:r>
    </w:p>
    <w:p>
      <w:pPr>
        <w:spacing w:line="380" w:lineRule="exact"/>
        <w:ind w:firstLine="560" w:firstLineChars="200"/>
        <w:rPr>
          <w:rFonts w:ascii="仿宋_GB2312" w:eastAsia="仿宋_GB2312"/>
          <w:sz w:val="28"/>
          <w:szCs w:val="28"/>
        </w:rPr>
      </w:pPr>
      <w:r>
        <w:rPr>
          <w:rFonts w:hint="eastAsia" w:ascii="仿宋_GB2312" w:eastAsia="仿宋_GB2312"/>
          <w:sz w:val="28"/>
          <w:szCs w:val="28"/>
        </w:rPr>
        <w:t>三．评分标准</w:t>
      </w:r>
    </w:p>
    <w:p>
      <w:pPr>
        <w:spacing w:line="380" w:lineRule="exact"/>
        <w:ind w:firstLine="700" w:firstLineChars="250"/>
        <w:rPr>
          <w:rFonts w:ascii="仿宋_GB2312" w:eastAsia="仿宋_GB2312"/>
          <w:sz w:val="28"/>
          <w:szCs w:val="28"/>
        </w:rPr>
      </w:pPr>
      <w:r>
        <w:rPr>
          <w:rFonts w:hint="eastAsia" w:ascii="仿宋_GB2312" w:eastAsia="仿宋_GB2312"/>
          <w:sz w:val="28"/>
          <w:szCs w:val="28"/>
        </w:rPr>
        <w:t>1、90—100分：独立、全面地完成毕业设计(论文)任务、质量优良，答辩时回答问题正确，反映出有坚实的基础理论和专业知识，工作态度端正，并有所创新或新的见解。</w:t>
      </w:r>
    </w:p>
    <w:p>
      <w:pPr>
        <w:spacing w:line="380" w:lineRule="exact"/>
        <w:ind w:firstLine="700" w:firstLineChars="250"/>
        <w:rPr>
          <w:rFonts w:ascii="仿宋_GB2312" w:eastAsia="仿宋_GB2312"/>
          <w:sz w:val="28"/>
          <w:szCs w:val="28"/>
        </w:rPr>
      </w:pPr>
      <w:r>
        <w:rPr>
          <w:rFonts w:hint="eastAsia" w:ascii="仿宋_GB2312" w:eastAsia="仿宋_GB2312"/>
          <w:sz w:val="28"/>
          <w:szCs w:val="28"/>
        </w:rPr>
        <w:t>2、80～89分：独立、全面地完成毕业设计(论文)任务，质量较好，回答问题较正确，工作态度端正，但设计(论文)中有些小的缺点。</w:t>
      </w:r>
    </w:p>
    <w:p>
      <w:pPr>
        <w:spacing w:line="380" w:lineRule="exact"/>
        <w:ind w:firstLine="700" w:firstLineChars="250"/>
        <w:rPr>
          <w:rFonts w:ascii="仿宋_GB2312" w:eastAsia="仿宋_GB2312"/>
          <w:sz w:val="28"/>
          <w:szCs w:val="28"/>
        </w:rPr>
      </w:pPr>
      <w:r>
        <w:rPr>
          <w:rFonts w:hint="eastAsia" w:ascii="仿宋_GB2312" w:eastAsia="仿宋_GB2312"/>
          <w:sz w:val="28"/>
          <w:szCs w:val="28"/>
        </w:rPr>
        <w:t>3、70～79分：设计(论文)内容基本符合任务要求，论述和设计基本正确，计算无大错，工艺文件及图纸基本符合要求，回答问题无大的错误，工作态度一般。</w:t>
      </w:r>
    </w:p>
    <w:p>
      <w:pPr>
        <w:spacing w:line="380" w:lineRule="exact"/>
        <w:ind w:firstLine="700" w:firstLineChars="250"/>
        <w:rPr>
          <w:rFonts w:ascii="仿宋_GB2312" w:eastAsia="仿宋_GB2312"/>
          <w:sz w:val="28"/>
          <w:szCs w:val="28"/>
        </w:rPr>
      </w:pPr>
      <w:r>
        <w:rPr>
          <w:rFonts w:hint="eastAsia" w:ascii="仿宋_GB2312" w:eastAsia="仿宋_GB2312"/>
          <w:sz w:val="28"/>
          <w:szCs w:val="28"/>
        </w:rPr>
        <w:t>4、60～69分：设计(论文)内容基本符合任务要求，论述和设计基本正确，计算无大错，工艺文件及图纸基本符合要求，回答问题无大的错误，工作态度一般。</w:t>
      </w:r>
    </w:p>
    <w:p>
      <w:pPr>
        <w:spacing w:line="380" w:lineRule="exact"/>
        <w:ind w:firstLine="700" w:firstLineChars="250"/>
        <w:rPr>
          <w:rFonts w:hint="eastAsia" w:ascii="仿宋_GB2312" w:eastAsia="仿宋_GB2312"/>
          <w:sz w:val="28"/>
          <w:szCs w:val="28"/>
        </w:rPr>
      </w:pPr>
      <w:r>
        <w:rPr>
          <w:rFonts w:hint="eastAsia" w:ascii="仿宋_GB2312" w:eastAsia="仿宋_GB2312"/>
          <w:sz w:val="28"/>
          <w:szCs w:val="28"/>
        </w:rPr>
        <w:t>5、60分以下；有四分之一时间未参加设计(论文)工作，或草率从事，大部分内容不符合任务要求，有较大原则性错误或很多错误并且回答问题有较多概念性错误；工作态度差或有抄袭现象（包括抄袭同学的论文、抄袭别人已经发表的文章、网上下载直接打印的资料等各种现象）。</w:t>
      </w:r>
    </w:p>
    <w:p>
      <w:pPr>
        <w:spacing w:line="380" w:lineRule="exact"/>
        <w:rPr>
          <w:rFonts w:hint="eastAsia"/>
          <w:b/>
          <w:bCs/>
        </w:rPr>
      </w:pPr>
    </w:p>
    <w:p>
      <w:pPr>
        <w:spacing w:line="380" w:lineRule="exact"/>
        <w:rPr>
          <w:rFonts w:hint="eastAsia"/>
          <w:sz w:val="32"/>
          <w:szCs w:val="32"/>
        </w:rPr>
      </w:pPr>
      <w:r>
        <w:rPr>
          <w:rFonts w:hint="eastAsia"/>
          <w:b/>
          <w:bCs/>
        </w:rPr>
        <w:t>附件7：</w:t>
      </w:r>
      <w:r>
        <w:rPr>
          <w:rFonts w:hint="eastAsia"/>
          <w:sz w:val="32"/>
          <w:szCs w:val="32"/>
        </w:rPr>
        <w:t>江西省高等教育自学考试专业（本科）毕业论文（设计）</w:t>
      </w:r>
    </w:p>
    <w:p>
      <w:pPr>
        <w:jc w:val="center"/>
        <w:rPr>
          <w:rFonts w:hint="eastAsia"/>
        </w:rPr>
      </w:pPr>
      <w:r>
        <w:rPr>
          <w:rFonts w:hint="eastAsia"/>
          <w:sz w:val="32"/>
          <w:szCs w:val="32"/>
        </w:rPr>
        <w:t>答   辩   表</w:t>
      </w:r>
    </w:p>
    <w:p>
      <w:pPr>
        <w:jc w:val="center"/>
        <w:rPr>
          <w:rFonts w:hint="eastAsia"/>
        </w:rPr>
      </w:pPr>
      <w:r>
        <w:rPr>
          <w:rFonts w:hint="eastAsia"/>
        </w:rPr>
        <w:t xml:space="preserve">                                                 填表日期  2014年11月2日</w:t>
      </w:r>
    </w:p>
    <w:tbl>
      <w:tblPr>
        <w:tblStyle w:val="5"/>
        <w:tblW w:w="9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049"/>
        <w:gridCol w:w="16"/>
        <w:gridCol w:w="1065"/>
        <w:gridCol w:w="441"/>
        <w:gridCol w:w="712"/>
        <w:gridCol w:w="978"/>
        <w:gridCol w:w="470"/>
        <w:gridCol w:w="579"/>
        <w:gridCol w:w="16"/>
        <w:gridCol w:w="1066"/>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317"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答辩者姓名</w:t>
            </w:r>
          </w:p>
        </w:tc>
        <w:tc>
          <w:tcPr>
            <w:tcW w:w="1049" w:type="dxa"/>
            <w:vAlign w:val="center"/>
          </w:tcPr>
          <w:p>
            <w:pPr>
              <w:spacing w:before="100" w:beforeAutospacing="1" w:after="100" w:afterAutospacing="1"/>
              <w:jc w:val="center"/>
              <w:rPr>
                <w:rFonts w:hint="eastAsia" w:ascii="宋体" w:hAnsi="宋体" w:cs="宋体"/>
                <w:szCs w:val="21"/>
              </w:rPr>
            </w:pPr>
          </w:p>
        </w:tc>
        <w:tc>
          <w:tcPr>
            <w:tcW w:w="1081" w:type="dxa"/>
            <w:gridSpan w:val="2"/>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性别</w:t>
            </w:r>
          </w:p>
        </w:tc>
        <w:tc>
          <w:tcPr>
            <w:tcW w:w="1153" w:type="dxa"/>
            <w:gridSpan w:val="2"/>
            <w:vAlign w:val="center"/>
          </w:tcPr>
          <w:p>
            <w:pPr>
              <w:spacing w:before="100" w:beforeAutospacing="1" w:after="100" w:afterAutospacing="1"/>
              <w:jc w:val="center"/>
              <w:rPr>
                <w:rFonts w:hint="eastAsia" w:ascii="宋体" w:hAnsi="宋体" w:cs="宋体"/>
                <w:szCs w:val="21"/>
              </w:rPr>
            </w:pPr>
          </w:p>
        </w:tc>
        <w:tc>
          <w:tcPr>
            <w:tcW w:w="978"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民族</w:t>
            </w:r>
          </w:p>
        </w:tc>
        <w:tc>
          <w:tcPr>
            <w:tcW w:w="1049" w:type="dxa"/>
            <w:gridSpan w:val="2"/>
            <w:vAlign w:val="center"/>
          </w:tcPr>
          <w:p>
            <w:pPr>
              <w:spacing w:before="100" w:beforeAutospacing="1" w:after="100" w:afterAutospacing="1"/>
              <w:jc w:val="center"/>
              <w:rPr>
                <w:rFonts w:hint="eastAsia" w:ascii="宋体" w:hAnsi="宋体" w:cs="宋体"/>
                <w:szCs w:val="21"/>
              </w:rPr>
            </w:pPr>
          </w:p>
        </w:tc>
        <w:tc>
          <w:tcPr>
            <w:tcW w:w="1082" w:type="dxa"/>
            <w:gridSpan w:val="2"/>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出生年月</w:t>
            </w:r>
          </w:p>
        </w:tc>
        <w:tc>
          <w:tcPr>
            <w:tcW w:w="1877" w:type="dxa"/>
            <w:vAlign w:val="center"/>
          </w:tcPr>
          <w:p>
            <w:pPr>
              <w:spacing w:before="100" w:beforeAutospacing="1" w:after="100" w:afterAutospacing="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317"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工作单位</w:t>
            </w:r>
          </w:p>
        </w:tc>
        <w:tc>
          <w:tcPr>
            <w:tcW w:w="3283" w:type="dxa"/>
            <w:gridSpan w:val="5"/>
            <w:vAlign w:val="center"/>
          </w:tcPr>
          <w:p>
            <w:pPr>
              <w:spacing w:before="100" w:beforeAutospacing="1" w:after="100" w:afterAutospacing="1"/>
              <w:jc w:val="center"/>
              <w:rPr>
                <w:rFonts w:hint="eastAsia" w:ascii="宋体" w:hAnsi="宋体" w:cs="宋体"/>
                <w:szCs w:val="21"/>
              </w:rPr>
            </w:pPr>
          </w:p>
        </w:tc>
        <w:tc>
          <w:tcPr>
            <w:tcW w:w="1448" w:type="dxa"/>
            <w:gridSpan w:val="2"/>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通讯地址</w:t>
            </w:r>
          </w:p>
          <w:p>
            <w:pPr>
              <w:spacing w:before="100" w:beforeAutospacing="1" w:after="100" w:afterAutospacing="1"/>
              <w:jc w:val="center"/>
              <w:rPr>
                <w:rFonts w:hint="eastAsia" w:ascii="宋体" w:hAnsi="宋体" w:cs="宋体"/>
                <w:szCs w:val="21"/>
              </w:rPr>
            </w:pPr>
            <w:r>
              <w:rPr>
                <w:rFonts w:hint="eastAsia" w:ascii="宋体" w:hAnsi="宋体" w:cs="宋体"/>
                <w:szCs w:val="21"/>
              </w:rPr>
              <w:t>（邮政编码）</w:t>
            </w:r>
          </w:p>
        </w:tc>
        <w:tc>
          <w:tcPr>
            <w:tcW w:w="3538" w:type="dxa"/>
            <w:gridSpan w:val="4"/>
            <w:vAlign w:val="center"/>
          </w:tcPr>
          <w:p>
            <w:pPr>
              <w:spacing w:before="100" w:beforeAutospacing="1" w:after="100" w:afterAutospacing="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17"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论文题目</w:t>
            </w:r>
          </w:p>
        </w:tc>
        <w:tc>
          <w:tcPr>
            <w:tcW w:w="8269" w:type="dxa"/>
            <w:gridSpan w:val="11"/>
            <w:vAlign w:val="center"/>
          </w:tcPr>
          <w:p>
            <w:pPr>
              <w:spacing w:before="100" w:beforeAutospacing="1" w:after="100" w:afterAutospacing="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317"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指导教师</w:t>
            </w:r>
          </w:p>
        </w:tc>
        <w:tc>
          <w:tcPr>
            <w:tcW w:w="1049" w:type="dxa"/>
            <w:vAlign w:val="center"/>
          </w:tcPr>
          <w:p>
            <w:pPr>
              <w:spacing w:before="100" w:beforeAutospacing="1" w:after="100" w:afterAutospacing="1"/>
              <w:jc w:val="center"/>
              <w:rPr>
                <w:rFonts w:hint="eastAsia" w:ascii="宋体" w:hAnsi="宋体" w:cs="宋体"/>
                <w:szCs w:val="21"/>
              </w:rPr>
            </w:pPr>
          </w:p>
        </w:tc>
        <w:tc>
          <w:tcPr>
            <w:tcW w:w="1522" w:type="dxa"/>
            <w:gridSpan w:val="3"/>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工作单位</w:t>
            </w:r>
          </w:p>
        </w:tc>
        <w:tc>
          <w:tcPr>
            <w:tcW w:w="2739" w:type="dxa"/>
            <w:gridSpan w:val="4"/>
            <w:vAlign w:val="center"/>
          </w:tcPr>
          <w:p>
            <w:pPr>
              <w:spacing w:before="100" w:beforeAutospacing="1" w:after="100" w:afterAutospacing="1"/>
              <w:jc w:val="center"/>
              <w:rPr>
                <w:rFonts w:hint="eastAsia" w:ascii="宋体" w:hAnsi="宋体" w:cs="宋体"/>
                <w:szCs w:val="21"/>
              </w:rPr>
            </w:pPr>
          </w:p>
        </w:tc>
        <w:tc>
          <w:tcPr>
            <w:tcW w:w="1082" w:type="dxa"/>
            <w:gridSpan w:val="2"/>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职务或</w:t>
            </w:r>
          </w:p>
          <w:p>
            <w:pPr>
              <w:spacing w:before="100" w:beforeAutospacing="1" w:after="100" w:afterAutospacing="1"/>
              <w:jc w:val="center"/>
              <w:rPr>
                <w:rFonts w:hint="eastAsia" w:ascii="宋体" w:hAnsi="宋体" w:cs="宋体"/>
                <w:szCs w:val="21"/>
              </w:rPr>
            </w:pPr>
            <w:r>
              <w:rPr>
                <w:rFonts w:hint="eastAsia" w:ascii="宋体" w:hAnsi="宋体" w:cs="宋体"/>
                <w:szCs w:val="21"/>
              </w:rPr>
              <w:t>职  称</w:t>
            </w:r>
          </w:p>
        </w:tc>
        <w:tc>
          <w:tcPr>
            <w:tcW w:w="1877" w:type="dxa"/>
            <w:vAlign w:val="center"/>
          </w:tcPr>
          <w:p>
            <w:pPr>
              <w:spacing w:before="100" w:beforeAutospacing="1" w:after="100" w:afterAutospacing="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7" w:hRule="atLeast"/>
          <w:jc w:val="center"/>
        </w:trPr>
        <w:tc>
          <w:tcPr>
            <w:tcW w:w="1317"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论</w:t>
            </w:r>
          </w:p>
          <w:p>
            <w:pPr>
              <w:spacing w:before="100" w:beforeAutospacing="1" w:after="100" w:afterAutospacing="1"/>
              <w:jc w:val="center"/>
              <w:rPr>
                <w:rFonts w:hint="eastAsia" w:ascii="宋体" w:hAnsi="宋体" w:cs="宋体"/>
                <w:szCs w:val="21"/>
              </w:rPr>
            </w:pPr>
            <w:r>
              <w:rPr>
                <w:rFonts w:hint="eastAsia" w:ascii="宋体" w:hAnsi="宋体" w:cs="宋体"/>
                <w:szCs w:val="21"/>
              </w:rPr>
              <w:t>文</w:t>
            </w:r>
          </w:p>
          <w:p>
            <w:pPr>
              <w:spacing w:before="100" w:beforeAutospacing="1" w:after="100" w:afterAutospacing="1"/>
              <w:jc w:val="center"/>
              <w:rPr>
                <w:rFonts w:hint="eastAsia" w:ascii="宋体" w:hAnsi="宋体" w:cs="宋体"/>
                <w:szCs w:val="21"/>
              </w:rPr>
            </w:pPr>
            <w:r>
              <w:rPr>
                <w:rFonts w:hint="eastAsia" w:ascii="宋体" w:hAnsi="宋体" w:cs="宋体"/>
                <w:szCs w:val="21"/>
              </w:rPr>
              <w:t>提</w:t>
            </w:r>
          </w:p>
          <w:p>
            <w:pPr>
              <w:spacing w:before="100" w:beforeAutospacing="1" w:after="100" w:afterAutospacing="1"/>
              <w:jc w:val="center"/>
              <w:rPr>
                <w:rFonts w:hint="eastAsia" w:ascii="宋体" w:hAnsi="宋体" w:cs="宋体"/>
                <w:szCs w:val="21"/>
              </w:rPr>
            </w:pPr>
            <w:r>
              <w:rPr>
                <w:rFonts w:hint="eastAsia" w:ascii="宋体" w:hAnsi="宋体" w:cs="宋体"/>
                <w:szCs w:val="21"/>
              </w:rPr>
              <w:t>要</w:t>
            </w:r>
          </w:p>
        </w:tc>
        <w:tc>
          <w:tcPr>
            <w:tcW w:w="8269" w:type="dxa"/>
            <w:gridSpan w:val="11"/>
          </w:tcPr>
          <w:p>
            <w:pPr>
              <w:spacing w:before="100" w:beforeAutospacing="1" w:after="100" w:afterAutospacing="1"/>
              <w:rPr>
                <w:rFonts w:hint="eastAsia" w:ascii="宋体" w:hAnsi="宋体" w:cs="宋体"/>
                <w:szCs w:val="21"/>
              </w:rPr>
            </w:pPr>
            <w:r>
              <w:rPr>
                <w:rFonts w:hint="eastAsia" w:ascii="宋体" w:hAnsi="宋体" w:cs="宋体"/>
                <w:szCs w:val="21"/>
              </w:rPr>
              <w:t>（若文字较多，可另附稿纸续写。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1317"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导师评语</w:t>
            </w:r>
          </w:p>
        </w:tc>
        <w:tc>
          <w:tcPr>
            <w:tcW w:w="8269" w:type="dxa"/>
            <w:gridSpan w:val="11"/>
            <w:vAlign w:val="center"/>
          </w:tcPr>
          <w:p>
            <w:pPr>
              <w:spacing w:before="100" w:beforeAutospacing="1" w:after="100" w:afterAutospacing="1"/>
              <w:jc w:val="both"/>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7" w:type="dxa"/>
            <w:vMerge w:val="restart"/>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成</w:t>
            </w:r>
          </w:p>
          <w:p>
            <w:pPr>
              <w:spacing w:before="100" w:beforeAutospacing="1" w:after="100" w:afterAutospacing="1"/>
              <w:jc w:val="center"/>
              <w:rPr>
                <w:rFonts w:hint="eastAsia" w:ascii="宋体" w:hAnsi="宋体" w:cs="宋体"/>
                <w:szCs w:val="21"/>
              </w:rPr>
            </w:pPr>
            <w:r>
              <w:rPr>
                <w:rFonts w:hint="eastAsia" w:ascii="宋体" w:hAnsi="宋体" w:cs="宋体"/>
                <w:szCs w:val="21"/>
              </w:rPr>
              <w:t>绩</w:t>
            </w:r>
          </w:p>
          <w:p>
            <w:pPr>
              <w:spacing w:before="100" w:beforeAutospacing="1" w:after="100" w:afterAutospacing="1"/>
              <w:jc w:val="center"/>
              <w:rPr>
                <w:rFonts w:hint="eastAsia" w:ascii="宋体" w:hAnsi="宋体" w:cs="宋体"/>
                <w:szCs w:val="21"/>
              </w:rPr>
            </w:pPr>
            <w:r>
              <w:rPr>
                <w:rFonts w:hint="eastAsia" w:ascii="宋体" w:hAnsi="宋体" w:cs="宋体"/>
                <w:szCs w:val="21"/>
              </w:rPr>
              <w:t>评</w:t>
            </w:r>
          </w:p>
          <w:p>
            <w:pPr>
              <w:spacing w:before="100" w:beforeAutospacing="1" w:after="100" w:afterAutospacing="1"/>
              <w:jc w:val="center"/>
              <w:rPr>
                <w:rFonts w:hint="eastAsia" w:ascii="宋体" w:hAnsi="宋体" w:cs="宋体"/>
                <w:szCs w:val="21"/>
              </w:rPr>
            </w:pPr>
            <w:r>
              <w:rPr>
                <w:rFonts w:hint="eastAsia" w:ascii="宋体" w:hAnsi="宋体" w:cs="宋体"/>
                <w:szCs w:val="21"/>
              </w:rPr>
              <w:t>定</w:t>
            </w:r>
          </w:p>
          <w:p>
            <w:pPr>
              <w:spacing w:before="100" w:beforeAutospacing="1" w:after="100" w:afterAutospacing="1"/>
              <w:jc w:val="center"/>
              <w:rPr>
                <w:rFonts w:hint="eastAsia" w:ascii="宋体" w:hAnsi="宋体" w:cs="宋体"/>
                <w:szCs w:val="21"/>
              </w:rPr>
            </w:pPr>
            <w:r>
              <w:rPr>
                <w:rFonts w:hint="eastAsia" w:ascii="宋体" w:hAnsi="宋体" w:cs="宋体"/>
                <w:szCs w:val="21"/>
              </w:rPr>
              <w:t>100%</w:t>
            </w:r>
          </w:p>
        </w:tc>
        <w:tc>
          <w:tcPr>
            <w:tcW w:w="3283" w:type="dxa"/>
            <w:gridSpan w:val="5"/>
            <w:vAlign w:val="center"/>
          </w:tcPr>
          <w:p>
            <w:pPr>
              <w:spacing w:before="100" w:beforeAutospacing="1" w:after="100" w:afterAutospacing="1"/>
              <w:jc w:val="center"/>
              <w:rPr>
                <w:rFonts w:hint="eastAsia" w:ascii="宋体" w:hAnsi="宋体" w:cs="宋体"/>
                <w:szCs w:val="21"/>
              </w:rPr>
            </w:pPr>
          </w:p>
        </w:tc>
        <w:tc>
          <w:tcPr>
            <w:tcW w:w="3109" w:type="dxa"/>
            <w:gridSpan w:val="5"/>
            <w:vAlign w:val="center"/>
          </w:tcPr>
          <w:p>
            <w:pPr>
              <w:spacing w:before="100" w:beforeAutospacing="1" w:after="100" w:afterAutospacing="1"/>
              <w:jc w:val="center"/>
              <w:rPr>
                <w:rFonts w:hint="eastAsia" w:ascii="宋体" w:hAnsi="宋体" w:cs="宋体"/>
                <w:szCs w:val="21"/>
              </w:rPr>
            </w:pPr>
          </w:p>
        </w:tc>
        <w:tc>
          <w:tcPr>
            <w:tcW w:w="1877"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总分：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jc w:val="center"/>
        </w:trPr>
        <w:tc>
          <w:tcPr>
            <w:tcW w:w="1317" w:type="dxa"/>
            <w:vMerge w:val="continue"/>
            <w:vAlign w:val="center"/>
          </w:tcPr>
          <w:p>
            <w:pPr>
              <w:spacing w:before="100" w:beforeAutospacing="1" w:after="100" w:afterAutospacing="1"/>
              <w:jc w:val="center"/>
              <w:rPr>
                <w:rFonts w:hint="eastAsia" w:ascii="宋体" w:hAnsi="宋体" w:cs="宋体"/>
                <w:szCs w:val="21"/>
              </w:rPr>
            </w:pPr>
          </w:p>
        </w:tc>
        <w:tc>
          <w:tcPr>
            <w:tcW w:w="1065" w:type="dxa"/>
            <w:gridSpan w:val="2"/>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观</w:t>
            </w:r>
          </w:p>
          <w:p>
            <w:pPr>
              <w:spacing w:before="100" w:beforeAutospacing="1" w:after="100" w:afterAutospacing="1"/>
              <w:jc w:val="center"/>
              <w:rPr>
                <w:rFonts w:hint="eastAsia" w:ascii="宋体" w:hAnsi="宋体" w:cs="宋体"/>
                <w:szCs w:val="21"/>
              </w:rPr>
            </w:pPr>
            <w:r>
              <w:rPr>
                <w:rFonts w:hint="eastAsia" w:ascii="宋体" w:hAnsi="宋体" w:cs="宋体"/>
                <w:szCs w:val="21"/>
              </w:rPr>
              <w:t>点</w:t>
            </w:r>
          </w:p>
          <w:p>
            <w:pPr>
              <w:spacing w:before="100" w:beforeAutospacing="1" w:after="100" w:afterAutospacing="1"/>
              <w:jc w:val="center"/>
              <w:rPr>
                <w:rFonts w:hint="eastAsia" w:ascii="宋体" w:hAnsi="宋体" w:cs="宋体"/>
                <w:szCs w:val="21"/>
              </w:rPr>
            </w:pPr>
            <w:r>
              <w:rPr>
                <w:rFonts w:hint="eastAsia" w:ascii="宋体" w:hAnsi="宋体" w:cs="宋体"/>
                <w:szCs w:val="21"/>
              </w:rPr>
              <w:t>内</w:t>
            </w:r>
          </w:p>
          <w:p>
            <w:pPr>
              <w:spacing w:before="100" w:beforeAutospacing="1" w:after="100" w:afterAutospacing="1"/>
              <w:jc w:val="center"/>
              <w:rPr>
                <w:rFonts w:hint="eastAsia" w:ascii="宋体" w:hAnsi="宋体" w:cs="宋体"/>
                <w:szCs w:val="21"/>
              </w:rPr>
            </w:pPr>
            <w:r>
              <w:rPr>
                <w:rFonts w:hint="eastAsia" w:ascii="宋体" w:hAnsi="宋体" w:cs="宋体"/>
                <w:szCs w:val="21"/>
              </w:rPr>
              <w:t>容</w:t>
            </w:r>
          </w:p>
        </w:tc>
        <w:tc>
          <w:tcPr>
            <w:tcW w:w="1065"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结</w:t>
            </w:r>
          </w:p>
          <w:p>
            <w:pPr>
              <w:spacing w:before="100" w:beforeAutospacing="1" w:after="100" w:afterAutospacing="1"/>
              <w:jc w:val="center"/>
              <w:rPr>
                <w:rFonts w:hint="eastAsia" w:ascii="宋体" w:hAnsi="宋体" w:cs="宋体"/>
                <w:szCs w:val="21"/>
              </w:rPr>
            </w:pPr>
            <w:r>
              <w:rPr>
                <w:rFonts w:hint="eastAsia" w:ascii="宋体" w:hAnsi="宋体" w:cs="宋体"/>
                <w:szCs w:val="21"/>
              </w:rPr>
              <w:t>构</w:t>
            </w:r>
          </w:p>
          <w:p>
            <w:pPr>
              <w:spacing w:before="100" w:beforeAutospacing="1" w:after="100" w:afterAutospacing="1"/>
              <w:jc w:val="center"/>
              <w:rPr>
                <w:rFonts w:hint="eastAsia" w:ascii="宋体" w:hAnsi="宋体" w:cs="宋体"/>
                <w:szCs w:val="21"/>
              </w:rPr>
            </w:pPr>
            <w:r>
              <w:rPr>
                <w:rFonts w:hint="eastAsia" w:ascii="宋体" w:hAnsi="宋体" w:cs="宋体"/>
                <w:szCs w:val="21"/>
              </w:rPr>
              <w:t>层</w:t>
            </w:r>
          </w:p>
          <w:p>
            <w:pPr>
              <w:spacing w:before="100" w:beforeAutospacing="1" w:after="100" w:afterAutospacing="1"/>
              <w:jc w:val="center"/>
              <w:rPr>
                <w:rFonts w:hint="eastAsia" w:ascii="宋体" w:hAnsi="宋体" w:cs="宋体"/>
                <w:szCs w:val="21"/>
              </w:rPr>
            </w:pPr>
            <w:r>
              <w:rPr>
                <w:rFonts w:hint="eastAsia" w:ascii="宋体" w:hAnsi="宋体" w:cs="宋体"/>
                <w:szCs w:val="21"/>
              </w:rPr>
              <w:t>次</w:t>
            </w:r>
          </w:p>
        </w:tc>
        <w:tc>
          <w:tcPr>
            <w:tcW w:w="1153" w:type="dxa"/>
            <w:gridSpan w:val="2"/>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语</w:t>
            </w:r>
          </w:p>
          <w:p>
            <w:pPr>
              <w:spacing w:before="100" w:beforeAutospacing="1" w:after="100" w:afterAutospacing="1"/>
              <w:jc w:val="center"/>
              <w:rPr>
                <w:rFonts w:hint="eastAsia" w:ascii="宋体" w:hAnsi="宋体" w:cs="宋体"/>
                <w:szCs w:val="21"/>
              </w:rPr>
            </w:pPr>
            <w:r>
              <w:rPr>
                <w:rFonts w:hint="eastAsia" w:ascii="宋体" w:hAnsi="宋体" w:cs="宋体"/>
                <w:szCs w:val="21"/>
              </w:rPr>
              <w:t>言</w:t>
            </w:r>
          </w:p>
          <w:p>
            <w:pPr>
              <w:spacing w:before="100" w:beforeAutospacing="1" w:after="100" w:afterAutospacing="1"/>
              <w:jc w:val="center"/>
              <w:rPr>
                <w:rFonts w:hint="eastAsia" w:ascii="宋体" w:hAnsi="宋体" w:cs="宋体"/>
                <w:szCs w:val="21"/>
              </w:rPr>
            </w:pPr>
            <w:r>
              <w:rPr>
                <w:rFonts w:hint="eastAsia" w:ascii="宋体" w:hAnsi="宋体" w:cs="宋体"/>
                <w:szCs w:val="21"/>
              </w:rPr>
              <w:t>文</w:t>
            </w:r>
          </w:p>
          <w:p>
            <w:pPr>
              <w:spacing w:before="100" w:beforeAutospacing="1" w:after="100" w:afterAutospacing="1"/>
              <w:jc w:val="center"/>
              <w:rPr>
                <w:rFonts w:hint="eastAsia" w:ascii="宋体" w:hAnsi="宋体" w:cs="宋体"/>
                <w:szCs w:val="21"/>
              </w:rPr>
            </w:pPr>
            <w:r>
              <w:rPr>
                <w:rFonts w:hint="eastAsia" w:ascii="宋体" w:hAnsi="宋体" w:cs="宋体"/>
                <w:szCs w:val="21"/>
              </w:rPr>
              <w:t>字</w:t>
            </w:r>
          </w:p>
        </w:tc>
        <w:tc>
          <w:tcPr>
            <w:tcW w:w="978"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第</w:t>
            </w:r>
          </w:p>
          <w:p>
            <w:pPr>
              <w:spacing w:before="100" w:beforeAutospacing="1" w:after="100" w:afterAutospacing="1"/>
              <w:jc w:val="center"/>
              <w:rPr>
                <w:rFonts w:hint="eastAsia" w:ascii="宋体" w:hAnsi="宋体" w:cs="宋体"/>
                <w:szCs w:val="21"/>
              </w:rPr>
            </w:pPr>
            <w:r>
              <w:rPr>
                <w:rFonts w:hint="eastAsia" w:ascii="宋体" w:hAnsi="宋体" w:cs="宋体"/>
                <w:szCs w:val="21"/>
              </w:rPr>
              <w:t>一</w:t>
            </w:r>
          </w:p>
          <w:p>
            <w:pPr>
              <w:spacing w:before="100" w:beforeAutospacing="1" w:after="100" w:afterAutospacing="1"/>
              <w:jc w:val="center"/>
              <w:rPr>
                <w:rFonts w:hint="eastAsia" w:ascii="宋体" w:hAnsi="宋体" w:cs="宋体"/>
                <w:szCs w:val="21"/>
              </w:rPr>
            </w:pPr>
            <w:r>
              <w:rPr>
                <w:rFonts w:hint="eastAsia" w:ascii="宋体" w:hAnsi="宋体" w:cs="宋体"/>
                <w:szCs w:val="21"/>
              </w:rPr>
              <w:t>问</w:t>
            </w:r>
          </w:p>
          <w:p>
            <w:pPr>
              <w:spacing w:before="100" w:beforeAutospacing="1" w:after="100" w:afterAutospacing="1"/>
              <w:jc w:val="center"/>
              <w:rPr>
                <w:rFonts w:hint="eastAsia" w:ascii="宋体" w:hAnsi="宋体" w:cs="宋体"/>
                <w:szCs w:val="21"/>
              </w:rPr>
            </w:pPr>
            <w:r>
              <w:rPr>
                <w:rFonts w:hint="eastAsia" w:ascii="宋体" w:hAnsi="宋体" w:cs="宋体"/>
                <w:szCs w:val="21"/>
              </w:rPr>
              <w:t>题</w:t>
            </w:r>
          </w:p>
          <w:p>
            <w:pPr>
              <w:spacing w:before="100" w:beforeAutospacing="1" w:after="100" w:afterAutospacing="1"/>
              <w:jc w:val="center"/>
              <w:rPr>
                <w:rFonts w:hint="eastAsia" w:ascii="宋体" w:hAnsi="宋体" w:cs="宋体"/>
                <w:szCs w:val="21"/>
              </w:rPr>
            </w:pPr>
            <w:r>
              <w:rPr>
                <w:rFonts w:hint="eastAsia" w:ascii="宋体" w:hAnsi="宋体" w:cs="宋体"/>
                <w:szCs w:val="21"/>
              </w:rPr>
              <w:t>答</w:t>
            </w:r>
          </w:p>
          <w:p>
            <w:pPr>
              <w:spacing w:before="100" w:beforeAutospacing="1" w:after="100" w:afterAutospacing="1"/>
              <w:jc w:val="center"/>
              <w:rPr>
                <w:rFonts w:hint="eastAsia" w:ascii="宋体" w:hAnsi="宋体" w:cs="宋体"/>
                <w:szCs w:val="21"/>
              </w:rPr>
            </w:pPr>
            <w:r>
              <w:rPr>
                <w:rFonts w:hint="eastAsia" w:ascii="宋体" w:hAnsi="宋体" w:cs="宋体"/>
                <w:szCs w:val="21"/>
              </w:rPr>
              <w:t>辩</w:t>
            </w:r>
          </w:p>
        </w:tc>
        <w:tc>
          <w:tcPr>
            <w:tcW w:w="1065" w:type="dxa"/>
            <w:gridSpan w:val="3"/>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第</w:t>
            </w:r>
          </w:p>
          <w:p>
            <w:pPr>
              <w:spacing w:before="100" w:beforeAutospacing="1" w:after="100" w:afterAutospacing="1"/>
              <w:jc w:val="center"/>
              <w:rPr>
                <w:rFonts w:hint="eastAsia" w:ascii="宋体" w:hAnsi="宋体" w:cs="宋体"/>
                <w:szCs w:val="21"/>
              </w:rPr>
            </w:pPr>
            <w:r>
              <w:rPr>
                <w:rFonts w:hint="eastAsia" w:ascii="宋体" w:hAnsi="宋体" w:cs="宋体"/>
                <w:szCs w:val="21"/>
              </w:rPr>
              <w:t>二</w:t>
            </w:r>
          </w:p>
          <w:p>
            <w:pPr>
              <w:spacing w:before="100" w:beforeAutospacing="1" w:after="100" w:afterAutospacing="1"/>
              <w:jc w:val="center"/>
              <w:rPr>
                <w:rFonts w:hint="eastAsia" w:ascii="宋体" w:hAnsi="宋体" w:cs="宋体"/>
                <w:szCs w:val="21"/>
              </w:rPr>
            </w:pPr>
            <w:r>
              <w:rPr>
                <w:rFonts w:hint="eastAsia" w:ascii="宋体" w:hAnsi="宋体" w:cs="宋体"/>
                <w:szCs w:val="21"/>
              </w:rPr>
              <w:t>问</w:t>
            </w:r>
          </w:p>
          <w:p>
            <w:pPr>
              <w:spacing w:before="100" w:beforeAutospacing="1" w:after="100" w:afterAutospacing="1"/>
              <w:jc w:val="center"/>
              <w:rPr>
                <w:rFonts w:hint="eastAsia" w:ascii="宋体" w:hAnsi="宋体" w:cs="宋体"/>
                <w:szCs w:val="21"/>
              </w:rPr>
            </w:pPr>
            <w:r>
              <w:rPr>
                <w:rFonts w:hint="eastAsia" w:ascii="宋体" w:hAnsi="宋体" w:cs="宋体"/>
                <w:szCs w:val="21"/>
              </w:rPr>
              <w:t>题</w:t>
            </w:r>
          </w:p>
          <w:p>
            <w:pPr>
              <w:spacing w:before="100" w:beforeAutospacing="1" w:after="100" w:afterAutospacing="1"/>
              <w:jc w:val="center"/>
              <w:rPr>
                <w:rFonts w:hint="eastAsia" w:ascii="宋体" w:hAnsi="宋体" w:cs="宋体"/>
                <w:szCs w:val="21"/>
              </w:rPr>
            </w:pPr>
            <w:r>
              <w:rPr>
                <w:rFonts w:hint="eastAsia" w:ascii="宋体" w:hAnsi="宋体" w:cs="宋体"/>
                <w:szCs w:val="21"/>
              </w:rPr>
              <w:t>答</w:t>
            </w:r>
          </w:p>
          <w:p>
            <w:pPr>
              <w:spacing w:before="100" w:beforeAutospacing="1" w:after="100" w:afterAutospacing="1"/>
              <w:jc w:val="center"/>
              <w:rPr>
                <w:rFonts w:hint="eastAsia" w:ascii="宋体" w:hAnsi="宋体" w:cs="宋体"/>
                <w:szCs w:val="21"/>
              </w:rPr>
            </w:pPr>
            <w:r>
              <w:rPr>
                <w:rFonts w:hint="eastAsia" w:ascii="宋体" w:hAnsi="宋体" w:cs="宋体"/>
                <w:szCs w:val="21"/>
              </w:rPr>
              <w:t>辩</w:t>
            </w:r>
          </w:p>
        </w:tc>
        <w:tc>
          <w:tcPr>
            <w:tcW w:w="1066" w:type="dxa"/>
            <w:vAlign w:val="center"/>
          </w:tcPr>
          <w:p>
            <w:pPr>
              <w:spacing w:before="100" w:beforeAutospacing="1" w:after="100" w:afterAutospacing="1"/>
              <w:jc w:val="center"/>
              <w:rPr>
                <w:rFonts w:hint="eastAsia" w:ascii="宋体" w:hAnsi="宋体" w:cs="宋体"/>
                <w:szCs w:val="21"/>
              </w:rPr>
            </w:pPr>
            <w:r>
              <w:rPr>
                <w:rFonts w:hint="eastAsia" w:ascii="宋体" w:hAnsi="宋体" w:cs="宋体"/>
                <w:szCs w:val="21"/>
              </w:rPr>
              <w:t>第</w:t>
            </w:r>
          </w:p>
          <w:p>
            <w:pPr>
              <w:spacing w:before="100" w:beforeAutospacing="1" w:after="100" w:afterAutospacing="1"/>
              <w:jc w:val="center"/>
              <w:rPr>
                <w:rFonts w:hint="eastAsia" w:ascii="宋体" w:hAnsi="宋体" w:cs="宋体"/>
                <w:szCs w:val="21"/>
              </w:rPr>
            </w:pPr>
            <w:r>
              <w:rPr>
                <w:rFonts w:hint="eastAsia" w:ascii="宋体" w:hAnsi="宋体" w:cs="宋体"/>
                <w:szCs w:val="21"/>
              </w:rPr>
              <w:t>三</w:t>
            </w:r>
          </w:p>
          <w:p>
            <w:pPr>
              <w:spacing w:before="100" w:beforeAutospacing="1" w:after="100" w:afterAutospacing="1"/>
              <w:jc w:val="center"/>
              <w:rPr>
                <w:rFonts w:hint="eastAsia" w:ascii="宋体" w:hAnsi="宋体" w:cs="宋体"/>
                <w:szCs w:val="21"/>
              </w:rPr>
            </w:pPr>
            <w:r>
              <w:rPr>
                <w:rFonts w:hint="eastAsia" w:ascii="宋体" w:hAnsi="宋体" w:cs="宋体"/>
                <w:szCs w:val="21"/>
              </w:rPr>
              <w:t>问</w:t>
            </w:r>
          </w:p>
          <w:p>
            <w:pPr>
              <w:spacing w:before="100" w:beforeAutospacing="1" w:after="100" w:afterAutospacing="1"/>
              <w:jc w:val="center"/>
              <w:rPr>
                <w:rFonts w:hint="eastAsia" w:ascii="宋体" w:hAnsi="宋体" w:cs="宋体"/>
                <w:szCs w:val="21"/>
              </w:rPr>
            </w:pPr>
            <w:r>
              <w:rPr>
                <w:rFonts w:hint="eastAsia" w:ascii="宋体" w:hAnsi="宋体" w:cs="宋体"/>
                <w:szCs w:val="21"/>
              </w:rPr>
              <w:t>题</w:t>
            </w:r>
          </w:p>
          <w:p>
            <w:pPr>
              <w:spacing w:before="100" w:beforeAutospacing="1" w:after="100" w:afterAutospacing="1"/>
              <w:jc w:val="center"/>
              <w:rPr>
                <w:rFonts w:hint="eastAsia" w:ascii="宋体" w:hAnsi="宋体" w:cs="宋体"/>
                <w:szCs w:val="21"/>
              </w:rPr>
            </w:pPr>
            <w:r>
              <w:rPr>
                <w:rFonts w:hint="eastAsia" w:ascii="宋体" w:hAnsi="宋体" w:cs="宋体"/>
                <w:szCs w:val="21"/>
              </w:rPr>
              <w:t>答</w:t>
            </w:r>
          </w:p>
          <w:p>
            <w:pPr>
              <w:spacing w:before="100" w:beforeAutospacing="1" w:after="100" w:afterAutospacing="1"/>
              <w:jc w:val="center"/>
              <w:rPr>
                <w:rFonts w:hint="eastAsia" w:ascii="宋体" w:hAnsi="宋体" w:cs="宋体"/>
                <w:szCs w:val="21"/>
              </w:rPr>
            </w:pPr>
            <w:r>
              <w:rPr>
                <w:rFonts w:hint="eastAsia" w:ascii="宋体" w:hAnsi="宋体" w:cs="宋体"/>
                <w:szCs w:val="21"/>
              </w:rPr>
              <w:t>辩</w:t>
            </w:r>
          </w:p>
        </w:tc>
        <w:tc>
          <w:tcPr>
            <w:tcW w:w="1877" w:type="dxa"/>
          </w:tcPr>
          <w:p>
            <w:pPr>
              <w:spacing w:before="100" w:beforeAutospacing="1" w:after="100" w:afterAutospacing="1"/>
              <w:rPr>
                <w:rFonts w:hint="eastAsia" w:ascii="宋体" w:hAnsi="宋体" w:cs="宋体"/>
                <w:szCs w:val="21"/>
              </w:rPr>
            </w:pPr>
            <w:r>
              <w:rPr>
                <w:rFonts w:hint="eastAsia" w:ascii="宋体" w:hAnsi="宋体" w:cs="宋体"/>
                <w:szCs w:val="21"/>
              </w:rPr>
              <w:t>评定者签名：</w:t>
            </w:r>
          </w:p>
          <w:p>
            <w:pPr>
              <w:spacing w:before="100" w:beforeAutospacing="1" w:after="100" w:afterAutospacing="1"/>
              <w:rPr>
                <w:rFonts w:hint="eastAsia" w:ascii="宋体" w:hAnsi="宋体" w:cs="宋体"/>
                <w:szCs w:val="21"/>
              </w:rPr>
            </w:pPr>
          </w:p>
          <w:p>
            <w:pPr>
              <w:spacing w:before="100" w:beforeAutospacing="1" w:after="100" w:afterAutospacing="1"/>
              <w:rPr>
                <w:rFonts w:hint="eastAsia" w:ascii="宋体" w:hAnsi="宋体" w:cs="宋体"/>
                <w:szCs w:val="21"/>
              </w:rPr>
            </w:pPr>
          </w:p>
          <w:p>
            <w:pPr>
              <w:spacing w:before="100" w:beforeAutospacing="1" w:after="100" w:afterAutospacing="1"/>
              <w:rPr>
                <w:rFonts w:hint="eastAsia" w:ascii="宋体" w:hAnsi="宋体" w:cs="宋体"/>
                <w:szCs w:val="21"/>
              </w:rPr>
            </w:pPr>
          </w:p>
          <w:p>
            <w:pPr>
              <w:spacing w:before="100" w:beforeAutospacing="1" w:after="100" w:afterAutospacing="1"/>
              <w:rPr>
                <w:rFonts w:hint="eastAsia" w:ascii="宋体" w:hAnsi="宋体" w:cs="宋体"/>
                <w:szCs w:val="21"/>
              </w:rPr>
            </w:pPr>
          </w:p>
          <w:p>
            <w:pPr>
              <w:spacing w:before="100" w:beforeAutospacing="1" w:after="100" w:afterAutospacing="1"/>
              <w:ind w:firstLine="420" w:firstLineChars="200"/>
              <w:rPr>
                <w:rFonts w:hint="eastAsia" w:ascii="宋体" w:hAnsi="宋体" w:cs="宋体"/>
                <w:szCs w:val="21"/>
              </w:rPr>
            </w:pPr>
            <w:r>
              <w:rPr>
                <w:rFonts w:hint="eastAsia" w:ascii="宋体" w:hAnsi="宋体" w:cs="宋体"/>
                <w:szCs w:val="21"/>
              </w:rPr>
              <w:t>年  月  日</w:t>
            </w:r>
          </w:p>
        </w:tc>
      </w:tr>
    </w:tbl>
    <w:p>
      <w:bookmarkStart w:id="0" w:name="_GoBack"/>
      <w:bookmarkEnd w:id="0"/>
    </w:p>
    <w:sectPr>
      <w:pgSz w:w="10433" w:h="14742"/>
      <w:pgMar w:top="1247" w:right="1077"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92968"/>
    <w:multiLevelType w:val="singleLevel"/>
    <w:tmpl w:val="55F9296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05B60"/>
    <w:rsid w:val="4CE84FC8"/>
    <w:rsid w:val="6AA05B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2017-03-01T01:27:00Z</dcterms:created>
  <dc:creator>Administrator</dc:creator>
  <cp:lastModifiedBy>Administrator</cp:lastModifiedBy>
  <dcterms:modified xsi:type="dcterms:W3CDTF">2017-03-01T01:28:27Z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