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8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0" w:line="227" w:lineRule="auto"/>
        <w:ind w:left="44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20"/>
          <w:sz w:val="31"/>
          <w:szCs w:val="31"/>
          <w:lang w:val="en-US" w:eastAsia="zh-CN"/>
        </w:rPr>
        <w:t>3</w:t>
      </w:r>
    </w:p>
    <w:p>
      <w:pPr>
        <w:spacing w:before="171" w:line="343" w:lineRule="exact"/>
        <w:ind w:firstLine="1176"/>
        <w:textAlignment w:val="center"/>
      </w:pPr>
      <w:r>
        <w:drawing>
          <wp:inline distT="0" distB="0" distL="0" distR="0">
            <wp:extent cx="4763135" cy="21780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3515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" w:lineRule="exact"/>
      </w:pPr>
    </w:p>
    <w:tbl>
      <w:tblPr>
        <w:tblStyle w:val="6"/>
        <w:tblW w:w="95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3681"/>
        <w:gridCol w:w="1465"/>
        <w:gridCol w:w="28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562" w:type="dxa"/>
            <w:vAlign w:val="top"/>
          </w:tcPr>
          <w:p>
            <w:pPr>
              <w:spacing w:before="173" w:line="217" w:lineRule="auto"/>
              <w:ind w:left="2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部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名称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before="174" w:line="540" w:lineRule="exact"/>
              <w:ind w:left="1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position w:val="17"/>
                <w:sz w:val="30"/>
                <w:szCs w:val="30"/>
              </w:rPr>
              <w:t>推</w:t>
            </w:r>
            <w:r>
              <w:rPr>
                <w:rFonts w:ascii="仿宋" w:hAnsi="仿宋" w:eastAsia="仿宋" w:cs="仿宋"/>
                <w:spacing w:val="-2"/>
                <w:position w:val="17"/>
                <w:sz w:val="30"/>
                <w:szCs w:val="30"/>
              </w:rPr>
              <w:t>荐论文</w:t>
            </w:r>
          </w:p>
          <w:p>
            <w:pPr>
              <w:spacing w:before="1" w:line="218" w:lineRule="auto"/>
              <w:ind w:left="20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 xml:space="preserve">数 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量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62" w:type="dxa"/>
            <w:vAlign w:val="top"/>
          </w:tcPr>
          <w:p>
            <w:pPr>
              <w:spacing w:before="171" w:line="541" w:lineRule="exact"/>
              <w:ind w:left="3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position w:val="17"/>
                <w:sz w:val="30"/>
                <w:szCs w:val="30"/>
              </w:rPr>
              <w:t>联</w:t>
            </w:r>
            <w:r>
              <w:rPr>
                <w:rFonts w:ascii="仿宋" w:hAnsi="仿宋" w:eastAsia="仿宋" w:cs="仿宋"/>
                <w:spacing w:val="-2"/>
                <w:position w:val="17"/>
                <w:sz w:val="30"/>
                <w:szCs w:val="30"/>
              </w:rPr>
              <w:t>系人</w:t>
            </w:r>
          </w:p>
          <w:p>
            <w:pPr>
              <w:spacing w:line="220" w:lineRule="auto"/>
              <w:ind w:left="3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姓  名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7" w:line="218" w:lineRule="auto"/>
              <w:ind w:left="28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 xml:space="preserve">  机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6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2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系地址</w:t>
            </w:r>
          </w:p>
        </w:tc>
        <w:tc>
          <w:tcPr>
            <w:tcW w:w="79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2" w:type="dxa"/>
            <w:vAlign w:val="top"/>
          </w:tcPr>
          <w:p>
            <w:pPr>
              <w:spacing w:before="173" w:line="218" w:lineRule="auto"/>
              <w:ind w:left="4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序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号</w:t>
            </w:r>
          </w:p>
        </w:tc>
        <w:tc>
          <w:tcPr>
            <w:tcW w:w="3681" w:type="dxa"/>
            <w:vAlign w:val="top"/>
          </w:tcPr>
          <w:p>
            <w:pPr>
              <w:spacing w:before="173" w:line="218" w:lineRule="auto"/>
              <w:ind w:left="124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论文标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题</w:t>
            </w:r>
          </w:p>
        </w:tc>
        <w:tc>
          <w:tcPr>
            <w:tcW w:w="1465" w:type="dxa"/>
            <w:vAlign w:val="top"/>
          </w:tcPr>
          <w:p>
            <w:pPr>
              <w:spacing w:before="173" w:line="220" w:lineRule="auto"/>
              <w:ind w:left="44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姓名</w:t>
            </w:r>
          </w:p>
        </w:tc>
        <w:tc>
          <w:tcPr>
            <w:tcW w:w="2841" w:type="dxa"/>
            <w:vAlign w:val="top"/>
          </w:tcPr>
          <w:p>
            <w:pPr>
              <w:spacing w:before="173" w:line="218" w:lineRule="auto"/>
              <w:ind w:left="8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2" w:type="dxa"/>
            <w:vAlign w:val="top"/>
          </w:tcPr>
          <w:p>
            <w:pPr>
              <w:spacing w:before="246" w:line="186" w:lineRule="auto"/>
              <w:ind w:left="7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2" w:type="dxa"/>
            <w:vAlign w:val="top"/>
          </w:tcPr>
          <w:p>
            <w:pPr>
              <w:spacing w:before="247" w:line="186" w:lineRule="auto"/>
              <w:ind w:left="70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2" w:type="dxa"/>
            <w:vAlign w:val="top"/>
          </w:tcPr>
          <w:p>
            <w:pPr>
              <w:spacing w:before="247" w:line="186" w:lineRule="auto"/>
              <w:ind w:left="71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2" w:type="dxa"/>
            <w:vAlign w:val="top"/>
          </w:tcPr>
          <w:p>
            <w:pPr>
              <w:spacing w:before="245" w:line="186" w:lineRule="auto"/>
              <w:ind w:left="70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4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2" w:type="dxa"/>
            <w:vAlign w:val="top"/>
          </w:tcPr>
          <w:p>
            <w:pPr>
              <w:spacing w:before="252" w:line="183" w:lineRule="auto"/>
              <w:ind w:left="71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5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56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8" w:line="339" w:lineRule="auto"/>
              <w:ind w:left="405" w:right="121" w:hanging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属分部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审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核并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章处</w:t>
            </w:r>
          </w:p>
        </w:tc>
        <w:tc>
          <w:tcPr>
            <w:tcW w:w="7987" w:type="dxa"/>
            <w:gridSpan w:val="3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7" w:line="213" w:lineRule="auto"/>
              <w:ind w:left="429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盖章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校章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)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8" w:line="218" w:lineRule="auto"/>
              <w:ind w:left="463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  月    日</w:t>
            </w:r>
          </w:p>
        </w:tc>
      </w:tr>
    </w:tbl>
    <w:p>
      <w:pPr>
        <w:sectPr>
          <w:footerReference r:id="rId5" w:type="default"/>
          <w:pgSz w:w="11907" w:h="16839"/>
          <w:pgMar w:top="1431" w:right="1173" w:bottom="1241" w:left="1178" w:header="0" w:footer="990" w:gutter="0"/>
          <w:pgNumType w:fmt="decimal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606" w:bottom="1241" w:left="1610" w:header="0" w:footer="99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2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991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jMDBmMWQ5MDI2OTYwY2UwNGQ1MmVkMGE2MGQyNTkifQ=="/>
  </w:docVars>
  <w:rsids>
    <w:rsidRoot w:val="00000000"/>
    <w:rsid w:val="54774679"/>
    <w:rsid w:val="79EF7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</Words>
  <Characters>60</Characters>
  <TotalTime>1</TotalTime>
  <ScaleCrop>false</ScaleCrop>
  <LinksUpToDate>false</LinksUpToDate>
  <CharactersWithSpaces>78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2023-04-23T10:51:00Z</dcterms:created>
  <dc:creator>外语-user10</dc:creator>
  <cp:lastModifiedBy>艳燕</cp:lastModifiedBy>
  <dcterms:modified xsi:type="dcterms:W3CDTF">2023-06-30T08:18:58Z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2023-06-30T16:17:16Z</vt:filetime>
  </property>
  <property fmtid="{D5CDD505-2E9C-101B-9397-08002B2CF9AE}" pid="4" name="KSOProductBuildVer">
    <vt:lpwstr>2052-11.1.0.12598</vt:lpwstr>
  </property>
  <property fmtid="{D5CDD505-2E9C-101B-9397-08002B2CF9AE}" pid="5" name="ICV">
    <vt:lpwstr>181F6B43238E45C088FD3F2DDC48506B</vt:lpwstr>
  </property>
</Properties>
</file>